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before="480"/>
        <w:jc w:val="center"/>
      </w:pPr>
      <w:r>
        <w:rPr>
          <w:rFonts w:ascii="Arial" w:cs="Arial" w:eastAsia="Arial" w:hAnsi="Arial"/>
          <w:b/>
          <w:bCs/>
          <w:color w:val="0D1B2A"/>
          <w:sz w:val="52"/>
          <w:szCs w:val="52"/>
        </w:rPr>
        <w:t xml:space="preserve">BULL CITY LABS</w:t>
      </w:r>
    </w:p>
    <w:p>
      <w:pPr>
        <w:spacing w:after="80" w:before="0"/>
        <w:jc w:val="center"/>
      </w:pPr>
      <w:r>
        <w:rPr>
          <w:rFonts w:ascii="Arial" w:cs="Arial" w:eastAsia="Arial" w:hAnsi="Arial"/>
          <w:color w:val="4A6480"/>
          <w:sz w:val="24"/>
          <w:szCs w:val="24"/>
        </w:rPr>
        <w:t xml:space="preserve">AI-Powered Brand &amp; Web Education Community</w:t>
      </w:r>
    </w:p>
    <w:p>
      <w:pPr>
        <w:pBdr>
          <w:bottom w:val="single" w:color="C8892A" w:sz="8" w:space="6"/>
        </w:pBdr>
        <w:spacing w:after="0" w:before="0"/>
        <w:jc w:val="center"/>
      </w:pPr>
      <w:r>
        <w:rPr>
          <w:rFonts w:ascii="Arial" w:cs="Arial" w:eastAsia="Arial" w:hAnsi="Arial"/>
          <w:color w:val="C8892A"/>
          <w:sz w:val="18"/>
          <w:szCs w:val="18"/>
        </w:rPr>
        <w:t xml:space="preserve">Durham, NC · bullcitylabs.com</w:t>
      </w:r>
    </w:p>
    <w:p>
      <w:pPr>
        <w:spacing w:after="0" w:before="120"/>
      </w:pPr>
      <w:r>
        <w:t xml:space="preserve"/>
      </w:r>
    </w:p>
    <w:p>
      <w:pPr>
        <w:spacing w:after="60" w:before="120"/>
        <w:jc w:val="center"/>
      </w:pPr>
      <w:r>
        <w:rPr>
          <w:rFonts w:ascii="Arial" w:cs="Arial" w:eastAsia="Arial" w:hAnsi="Arial"/>
          <w:b/>
          <w:bCs/>
          <w:color w:val="0D1B2A"/>
          <w:sz w:val="32"/>
          <w:szCs w:val="32"/>
        </w:rPr>
        <w:t xml:space="preserve">PRIVACY POLICY &amp; TERMS AND CONDITIONS</w:t>
      </w:r>
    </w:p>
    <w:p>
      <w:pPr>
        <w:spacing w:after="480" w:before="0"/>
        <w:jc w:val="center"/>
      </w:pPr>
      <w:r>
        <w:rPr>
          <w:rFonts w:ascii="Arial" w:cs="Arial" w:eastAsia="Arial" w:hAnsi="Arial"/>
          <w:color w:val="4A6480"/>
          <w:sz w:val="20"/>
          <w:szCs w:val="20"/>
        </w:rPr>
        <w:t xml:space="preserve">Effective Date: May 22, 2026</w:t>
      </w:r>
    </w:p>
    <w:p>
      <w:pPr>
        <w:pBdr>
          <w:left w:val="single" w:color="C8892A" w:sz="12" w:space="4"/>
        </w:pBdr>
        <w:shd w:fill="FFF8E8" w:val="clear"/>
        <w:spacing w:after="120" w:before="120"/>
        <w:ind w:left="180"/>
      </w:pPr>
      <w:r>
        <w:rPr>
          <w:rFonts w:ascii="Arial" w:cs="Arial" w:eastAsia="Arial" w:hAnsi="Arial"/>
          <w:b/>
          <w:bCs/>
          <w:color w:val="060F17"/>
          <w:sz w:val="20"/>
          <w:szCs w:val="20"/>
        </w:rPr>
        <w:t xml:space="preserve">This document contains the complete Privacy Policy and Terms and Conditions for Bull City Labs membership. Please read it carefully before completing your registration. By submitting payment and joining, you agree to all terms contained herein.</w:t>
      </w:r>
    </w:p>
    <w:p>
      <w:pPr>
        <w:spacing w:after="0" w:before="120"/>
      </w:pPr>
      <w:r>
        <w:t xml:space="preserve"/>
      </w:r>
    </w:p>
    <w:p>
      <w:pPr>
        <w:pBdr>
          <w:bottom w:val="single" w:color="C8892A" w:sz="6" w:space="1"/>
        </w:pBdr>
        <w:spacing w:after="160" w:before="160"/>
      </w:pPr>
      <w:r>
        <w:t xml:space="preserve"/>
      </w:r>
    </w:p>
    <w:p>
      <w:pPr>
        <w:spacing w:after="80" w:before="240"/>
      </w:pPr>
      <w:r>
        <w:rPr>
          <w:rFonts w:ascii="Arial" w:cs="Arial" w:eastAsia="Arial" w:hAnsi="Arial"/>
          <w:b/>
          <w:bCs/>
          <w:color w:val="C8892A"/>
          <w:sz w:val="18"/>
          <w:szCs w:val="18"/>
        </w:rPr>
        <w:t xml:space="preserve">PART ONE</w:t>
      </w:r>
    </w:p>
    <w:p>
      <w:pPr>
        <w:spacing w:after="160" w:before="0"/>
      </w:pPr>
      <w:r>
        <w:rPr>
          <w:rFonts w:ascii="Arial" w:cs="Arial" w:eastAsia="Arial" w:hAnsi="Arial"/>
          <w:b/>
          <w:bCs/>
          <w:color w:val="0D1B2A"/>
          <w:sz w:val="40"/>
          <w:szCs w:val="40"/>
        </w:rPr>
        <w:t xml:space="preserve">PRIVACY POLICY</w:t>
      </w:r>
    </w:p>
    <w:p>
      <w:pPr>
        <w:spacing w:after="100" w:before="300"/>
      </w:pPr>
      <w:r>
        <w:rPr>
          <w:rFonts w:ascii="Arial" w:cs="Arial" w:eastAsia="Arial" w:hAnsi="Arial"/>
          <w:b/>
          <w:bCs/>
          <w:color w:val="C8892A"/>
          <w:sz w:val="24"/>
          <w:szCs w:val="24"/>
        </w:rPr>
        <w:t xml:space="preserve">1. </w:t>
      </w:r>
      <w:r>
        <w:rPr>
          <w:rFonts w:ascii="Arial" w:cs="Arial" w:eastAsia="Arial" w:hAnsi="Arial"/>
          <w:b/>
          <w:bCs/>
          <w:color w:val="0D1B2A"/>
          <w:sz w:val="24"/>
          <w:szCs w:val="24"/>
        </w:rPr>
        <w:t xml:space="preserve">WHO WE ARE</w:t>
      </w:r>
    </w:p>
    <w:p>
      <w:pPr>
        <w:spacing w:after="80" w:before="80"/>
        <w:jc w:val="left"/>
      </w:pPr>
      <w:r>
        <w:rPr>
          <w:rFonts w:ascii="Arial" w:cs="Arial" w:eastAsia="Arial" w:hAnsi="Arial"/>
          <w:color w:val="060F17"/>
          <w:sz w:val="20"/>
          <w:szCs w:val="20"/>
        </w:rPr>
        <w:t xml:space="preserve">Bull City Labs is an online education and community platform operated by Ezekiel Taylor, based in Durham, North Carolina. We teach individuals how to build their brand identity and professional website using AI tools. This Privacy Policy explains how we collect, use, store, and protect your personal information when you visit bullcitylabs.com or become a member of our community.</w:t>
      </w:r>
    </w:p>
    <w:p>
      <w:pPr>
        <w:spacing w:after="80" w:before="80"/>
        <w:jc w:val="left"/>
      </w:pPr>
      <w:r>
        <w:rPr>
          <w:rFonts w:ascii="Arial" w:cs="Arial" w:eastAsia="Arial" w:hAnsi="Arial"/>
          <w:color w:val="060F17"/>
          <w:sz w:val="20"/>
          <w:szCs w:val="20"/>
        </w:rPr>
        <w:t xml:space="preserve">When this policy says "Bull City Labs," "we," "us," or "our," it refers to Ezekiel Taylor and the Bull City Labs platform. When it says "you" or "member," it refers to anyone who visits our site, submits their information, or pays for a membership.</w:t>
      </w:r>
    </w:p>
    <w:p>
      <w:pPr>
        <w:spacing w:after="100" w:before="300"/>
      </w:pPr>
      <w:r>
        <w:rPr>
          <w:rFonts w:ascii="Arial" w:cs="Arial" w:eastAsia="Arial" w:hAnsi="Arial"/>
          <w:b/>
          <w:bCs/>
          <w:color w:val="C8892A"/>
          <w:sz w:val="24"/>
          <w:szCs w:val="24"/>
        </w:rPr>
        <w:t xml:space="preserve">2. </w:t>
      </w:r>
      <w:r>
        <w:rPr>
          <w:rFonts w:ascii="Arial" w:cs="Arial" w:eastAsia="Arial" w:hAnsi="Arial"/>
          <w:b/>
          <w:bCs/>
          <w:color w:val="0D1B2A"/>
          <w:sz w:val="24"/>
          <w:szCs w:val="24"/>
        </w:rPr>
        <w:t xml:space="preserve">INFORMATION WE COLLECT</w:t>
      </w:r>
    </w:p>
    <w:p>
      <w:pPr>
        <w:pStyle w:val="Heading2"/>
        <w:spacing w:after="80" w:before="240"/>
      </w:pPr>
      <w:r>
        <w:rPr>
          <w:rFonts w:ascii="Arial" w:cs="Arial" w:eastAsia="Arial" w:hAnsi="Arial"/>
          <w:b/>
          <w:bCs/>
          <w:color w:val="0D1B2A"/>
          <w:sz w:val="22"/>
          <w:szCs w:val="22"/>
        </w:rPr>
        <w:t xml:space="preserve">2.1  Information You Provide Directly</w:t>
      </w:r>
    </w:p>
    <w:p>
      <w:pPr>
        <w:spacing w:after="80" w:before="80"/>
        <w:jc w:val="left"/>
      </w:pPr>
      <w:r>
        <w:rPr>
          <w:rFonts w:ascii="Arial" w:cs="Arial" w:eastAsia="Arial" w:hAnsi="Arial"/>
          <w:color w:val="060F17"/>
          <w:sz w:val="20"/>
          <w:szCs w:val="20"/>
        </w:rPr>
        <w:t xml:space="preserve">When you register for Bull City Labs, we collect the following information:</w:t>
      </w:r>
    </w:p>
    <w:p>
      <w:pPr>
        <w:pStyle w:val="ListParagraph"/>
        <w:numPr>
          <w:ilvl w:val="0"/>
          <w:numId w:val="2"/>
        </w:numPr>
        <w:spacing w:after="60" w:before="60"/>
      </w:pPr>
      <w:r>
        <w:rPr>
          <w:rFonts w:ascii="Arial" w:cs="Arial" w:eastAsia="Arial" w:hAnsi="Arial"/>
          <w:color w:val="060F17"/>
          <w:sz w:val="20"/>
          <w:szCs w:val="20"/>
        </w:rPr>
        <w:t xml:space="preserve">Full name</w:t>
      </w:r>
    </w:p>
    <w:p>
      <w:pPr>
        <w:pStyle w:val="ListParagraph"/>
        <w:numPr>
          <w:ilvl w:val="0"/>
          <w:numId w:val="2"/>
        </w:numPr>
        <w:spacing w:after="60" w:before="60"/>
      </w:pPr>
      <w:r>
        <w:rPr>
          <w:rFonts w:ascii="Arial" w:cs="Arial" w:eastAsia="Arial" w:hAnsi="Arial"/>
          <w:color w:val="060F17"/>
          <w:sz w:val="20"/>
          <w:szCs w:val="20"/>
        </w:rPr>
        <w:t xml:space="preserve">Email address</w:t>
      </w:r>
    </w:p>
    <w:p>
      <w:pPr>
        <w:pStyle w:val="ListParagraph"/>
        <w:numPr>
          <w:ilvl w:val="0"/>
          <w:numId w:val="2"/>
        </w:numPr>
        <w:spacing w:after="60" w:before="60"/>
      </w:pPr>
      <w:r>
        <w:rPr>
          <w:rFonts w:ascii="Arial" w:cs="Arial" w:eastAsia="Arial" w:hAnsi="Arial"/>
          <w:color w:val="060F17"/>
          <w:sz w:val="20"/>
          <w:szCs w:val="20"/>
        </w:rPr>
        <w:t xml:space="preserve">City and state of residence</w:t>
      </w:r>
    </w:p>
    <w:p>
      <w:pPr>
        <w:pStyle w:val="ListParagraph"/>
        <w:numPr>
          <w:ilvl w:val="0"/>
          <w:numId w:val="2"/>
        </w:numPr>
        <w:spacing w:after="60" w:before="60"/>
      </w:pPr>
      <w:r>
        <w:rPr>
          <w:rFonts w:ascii="Arial" w:cs="Arial" w:eastAsia="Arial" w:hAnsi="Arial"/>
          <w:color w:val="060F17"/>
          <w:sz w:val="20"/>
          <w:szCs w:val="20"/>
        </w:rPr>
        <w:t xml:space="preserve">What best describes you (e.g., coach, consultant, creative, community org)</w:t>
      </w:r>
    </w:p>
    <w:p>
      <w:pPr>
        <w:pStyle w:val="ListParagraph"/>
        <w:numPr>
          <w:ilvl w:val="0"/>
          <w:numId w:val="2"/>
        </w:numPr>
        <w:spacing w:after="60" w:before="60"/>
      </w:pPr>
      <w:r>
        <w:rPr>
          <w:rFonts w:ascii="Arial" w:cs="Arial" w:eastAsia="Arial" w:hAnsi="Arial"/>
          <w:color w:val="060F17"/>
          <w:sz w:val="20"/>
          <w:szCs w:val="20"/>
        </w:rPr>
        <w:t xml:space="preserve">Payment information — processed securely through our payment processor; we do not store your full card number</w:t>
      </w:r>
    </w:p>
    <w:p>
      <w:pPr>
        <w:spacing w:after="0" w:before="120"/>
      </w:pPr>
      <w:r>
        <w:t xml:space="preserve"/>
      </w:r>
    </w:p>
    <w:p>
      <w:pPr>
        <w:pStyle w:val="Heading2"/>
        <w:spacing w:after="80" w:before="240"/>
      </w:pPr>
      <w:r>
        <w:rPr>
          <w:rFonts w:ascii="Arial" w:cs="Arial" w:eastAsia="Arial" w:hAnsi="Arial"/>
          <w:b/>
          <w:bCs/>
          <w:color w:val="0D1B2A"/>
          <w:sz w:val="22"/>
          <w:szCs w:val="22"/>
        </w:rPr>
        <w:t xml:space="preserve">2.2  Information Collected Automatically</w:t>
      </w:r>
    </w:p>
    <w:p>
      <w:pPr>
        <w:spacing w:after="80" w:before="80"/>
        <w:jc w:val="left"/>
      </w:pPr>
      <w:r>
        <w:rPr>
          <w:rFonts w:ascii="Arial" w:cs="Arial" w:eastAsia="Arial" w:hAnsi="Arial"/>
          <w:color w:val="060F17"/>
          <w:sz w:val="20"/>
          <w:szCs w:val="20"/>
        </w:rPr>
        <w:t xml:space="preserve">When you use our platform, we may automatically collect:</w:t>
      </w:r>
    </w:p>
    <w:p>
      <w:pPr>
        <w:pStyle w:val="ListParagraph"/>
        <w:numPr>
          <w:ilvl w:val="0"/>
          <w:numId w:val="2"/>
        </w:numPr>
        <w:spacing w:after="60" w:before="60"/>
      </w:pPr>
      <w:r>
        <w:rPr>
          <w:rFonts w:ascii="Arial" w:cs="Arial" w:eastAsia="Arial" w:hAnsi="Arial"/>
          <w:color w:val="060F17"/>
          <w:sz w:val="20"/>
          <w:szCs w:val="20"/>
        </w:rPr>
        <w:t xml:space="preserve">IP address and general location data</w:t>
      </w:r>
    </w:p>
    <w:p>
      <w:pPr>
        <w:pStyle w:val="ListParagraph"/>
        <w:numPr>
          <w:ilvl w:val="0"/>
          <w:numId w:val="2"/>
        </w:numPr>
        <w:spacing w:after="60" w:before="60"/>
      </w:pPr>
      <w:r>
        <w:rPr>
          <w:rFonts w:ascii="Arial" w:cs="Arial" w:eastAsia="Arial" w:hAnsi="Arial"/>
          <w:color w:val="060F17"/>
          <w:sz w:val="20"/>
          <w:szCs w:val="20"/>
        </w:rPr>
        <w:t xml:space="preserve">Browser type and version</w:t>
      </w:r>
    </w:p>
    <w:p>
      <w:pPr>
        <w:pStyle w:val="ListParagraph"/>
        <w:numPr>
          <w:ilvl w:val="0"/>
          <w:numId w:val="2"/>
        </w:numPr>
        <w:spacing w:after="60" w:before="60"/>
      </w:pPr>
      <w:r>
        <w:rPr>
          <w:rFonts w:ascii="Arial" w:cs="Arial" w:eastAsia="Arial" w:hAnsi="Arial"/>
          <w:color w:val="060F17"/>
          <w:sz w:val="20"/>
          <w:szCs w:val="20"/>
        </w:rPr>
        <w:t xml:space="preserve">Pages you visit and time spent on each page</w:t>
      </w:r>
    </w:p>
    <w:p>
      <w:pPr>
        <w:pStyle w:val="ListParagraph"/>
        <w:numPr>
          <w:ilvl w:val="0"/>
          <w:numId w:val="2"/>
        </w:numPr>
        <w:spacing w:after="60" w:before="60"/>
      </w:pPr>
      <w:r>
        <w:rPr>
          <w:rFonts w:ascii="Arial" w:cs="Arial" w:eastAsia="Arial" w:hAnsi="Arial"/>
          <w:color w:val="060F17"/>
          <w:sz w:val="20"/>
          <w:szCs w:val="20"/>
        </w:rPr>
        <w:t xml:space="preserve">Referring website or source</w:t>
      </w:r>
    </w:p>
    <w:p>
      <w:pPr>
        <w:pStyle w:val="ListParagraph"/>
        <w:numPr>
          <w:ilvl w:val="0"/>
          <w:numId w:val="2"/>
        </w:numPr>
        <w:spacing w:after="60" w:before="60"/>
      </w:pPr>
      <w:r>
        <w:rPr>
          <w:rFonts w:ascii="Arial" w:cs="Arial" w:eastAsia="Arial" w:hAnsi="Arial"/>
          <w:color w:val="060F17"/>
          <w:sz w:val="20"/>
          <w:szCs w:val="20"/>
        </w:rPr>
        <w:t xml:space="preserve">Device type (desktop, mobile, tablet)</w:t>
      </w:r>
    </w:p>
    <w:p>
      <w:pPr>
        <w:spacing w:after="0" w:before="120"/>
      </w:pPr>
      <w:r>
        <w:t xml:space="preserve"/>
      </w:r>
    </w:p>
    <w:p>
      <w:pPr>
        <w:pStyle w:val="Heading2"/>
        <w:spacing w:after="80" w:before="240"/>
      </w:pPr>
      <w:r>
        <w:rPr>
          <w:rFonts w:ascii="Arial" w:cs="Arial" w:eastAsia="Arial" w:hAnsi="Arial"/>
          <w:b/>
          <w:bCs/>
          <w:color w:val="0D1B2A"/>
          <w:sz w:val="22"/>
          <w:szCs w:val="22"/>
        </w:rPr>
        <w:t xml:space="preserve">2.3  Communications</w:t>
      </w:r>
    </w:p>
    <w:p>
      <w:pPr>
        <w:spacing w:after="80" w:before="80"/>
        <w:jc w:val="left"/>
      </w:pPr>
      <w:r>
        <w:rPr>
          <w:rFonts w:ascii="Arial" w:cs="Arial" w:eastAsia="Arial" w:hAnsi="Arial"/>
          <w:color w:val="060F17"/>
          <w:sz w:val="20"/>
          <w:szCs w:val="20"/>
        </w:rPr>
        <w:t xml:space="preserve">If you contact us directly — by email, social media, or any other method — we may retain records of that communication including your name, contact information, and the content of the message.</w:t>
      </w:r>
    </w:p>
    <w:p>
      <w:pPr>
        <w:spacing w:after="100" w:before="300"/>
      </w:pPr>
      <w:r>
        <w:rPr>
          <w:rFonts w:ascii="Arial" w:cs="Arial" w:eastAsia="Arial" w:hAnsi="Arial"/>
          <w:b/>
          <w:bCs/>
          <w:color w:val="C8892A"/>
          <w:sz w:val="24"/>
          <w:szCs w:val="24"/>
        </w:rPr>
        <w:t xml:space="preserve">3. </w:t>
      </w:r>
      <w:r>
        <w:rPr>
          <w:rFonts w:ascii="Arial" w:cs="Arial" w:eastAsia="Arial" w:hAnsi="Arial"/>
          <w:b/>
          <w:bCs/>
          <w:color w:val="0D1B2A"/>
          <w:sz w:val="24"/>
          <w:szCs w:val="24"/>
        </w:rPr>
        <w:t xml:space="preserve">HOW WE USE YOUR INFORMATION</w:t>
      </w:r>
    </w:p>
    <w:p>
      <w:pPr>
        <w:spacing w:after="80" w:before="80"/>
        <w:jc w:val="left"/>
      </w:pPr>
      <w:r>
        <w:rPr>
          <w:rFonts w:ascii="Arial" w:cs="Arial" w:eastAsia="Arial" w:hAnsi="Arial"/>
          <w:color w:val="060F17"/>
          <w:sz w:val="20"/>
          <w:szCs w:val="20"/>
        </w:rPr>
        <w:t xml:space="preserve">We use the information we collect to:</w:t>
      </w:r>
    </w:p>
    <w:p>
      <w:pPr>
        <w:pStyle w:val="ListParagraph"/>
        <w:numPr>
          <w:ilvl w:val="0"/>
          <w:numId w:val="2"/>
        </w:numPr>
        <w:spacing w:after="60" w:before="60"/>
      </w:pPr>
      <w:r>
        <w:rPr>
          <w:rFonts w:ascii="Arial" w:cs="Arial" w:eastAsia="Arial" w:hAnsi="Arial"/>
          <w:color w:val="060F17"/>
          <w:sz w:val="20"/>
          <w:szCs w:val="20"/>
        </w:rPr>
        <w:t xml:space="preserve">Process your membership registration and payment</w:t>
      </w:r>
    </w:p>
    <w:p>
      <w:pPr>
        <w:pStyle w:val="ListParagraph"/>
        <w:numPr>
          <w:ilvl w:val="0"/>
          <w:numId w:val="2"/>
        </w:numPr>
        <w:spacing w:after="60" w:before="60"/>
      </w:pPr>
      <w:r>
        <w:rPr>
          <w:rFonts w:ascii="Arial" w:cs="Arial" w:eastAsia="Arial" w:hAnsi="Arial"/>
          <w:color w:val="060F17"/>
          <w:sz w:val="20"/>
          <w:szCs w:val="20"/>
        </w:rPr>
        <w:t xml:space="preserve">Send you access to the Bull City Labs community, courses, and materials</w:t>
      </w:r>
    </w:p>
    <w:p>
      <w:pPr>
        <w:pStyle w:val="ListParagraph"/>
        <w:numPr>
          <w:ilvl w:val="0"/>
          <w:numId w:val="2"/>
        </w:numPr>
        <w:spacing w:after="60" w:before="60"/>
      </w:pPr>
      <w:r>
        <w:rPr>
          <w:rFonts w:ascii="Arial" w:cs="Arial" w:eastAsia="Arial" w:hAnsi="Arial"/>
          <w:color w:val="060F17"/>
          <w:sz w:val="20"/>
          <w:szCs w:val="20"/>
        </w:rPr>
        <w:t xml:space="preserve">Communicate with you about your membership, billing, and updates to the platform</w:t>
      </w:r>
    </w:p>
    <w:p>
      <w:pPr>
        <w:pStyle w:val="ListParagraph"/>
        <w:numPr>
          <w:ilvl w:val="0"/>
          <w:numId w:val="2"/>
        </w:numPr>
        <w:spacing w:after="60" w:before="60"/>
      </w:pPr>
      <w:r>
        <w:rPr>
          <w:rFonts w:ascii="Arial" w:cs="Arial" w:eastAsia="Arial" w:hAnsi="Arial"/>
          <w:color w:val="060F17"/>
          <w:sz w:val="20"/>
          <w:szCs w:val="20"/>
        </w:rPr>
        <w:t xml:space="preserve">Send educational content, course updates, and community announcements</w:t>
      </w:r>
    </w:p>
    <w:p>
      <w:pPr>
        <w:pStyle w:val="ListParagraph"/>
        <w:numPr>
          <w:ilvl w:val="0"/>
          <w:numId w:val="2"/>
        </w:numPr>
        <w:spacing w:after="60" w:before="60"/>
      </w:pPr>
      <w:r>
        <w:rPr>
          <w:rFonts w:ascii="Arial" w:cs="Arial" w:eastAsia="Arial" w:hAnsi="Arial"/>
          <w:color w:val="060F17"/>
          <w:sz w:val="20"/>
          <w:szCs w:val="20"/>
        </w:rPr>
        <w:t xml:space="preserve">Respond to your questions, requests, or support needs</w:t>
      </w:r>
    </w:p>
    <w:p>
      <w:pPr>
        <w:pStyle w:val="ListParagraph"/>
        <w:numPr>
          <w:ilvl w:val="0"/>
          <w:numId w:val="2"/>
        </w:numPr>
        <w:spacing w:after="60" w:before="60"/>
      </w:pPr>
      <w:r>
        <w:rPr>
          <w:rFonts w:ascii="Arial" w:cs="Arial" w:eastAsia="Arial" w:hAnsi="Arial"/>
          <w:color w:val="060F17"/>
          <w:sz w:val="20"/>
          <w:szCs w:val="20"/>
        </w:rPr>
        <w:t xml:space="preserve">Improve the platform based on how members use it</w:t>
      </w:r>
    </w:p>
    <w:p>
      <w:pPr>
        <w:pStyle w:val="ListParagraph"/>
        <w:numPr>
          <w:ilvl w:val="0"/>
          <w:numId w:val="2"/>
        </w:numPr>
        <w:spacing w:after="60" w:before="60"/>
      </w:pPr>
      <w:r>
        <w:rPr>
          <w:rFonts w:ascii="Arial" w:cs="Arial" w:eastAsia="Arial" w:hAnsi="Arial"/>
          <w:color w:val="060F17"/>
          <w:sz w:val="20"/>
          <w:szCs w:val="20"/>
        </w:rPr>
        <w:t xml:space="preserve">Comply with legal obligations</w:t>
      </w:r>
    </w:p>
    <w:p>
      <w:pPr>
        <w:spacing w:after="0" w:before="120"/>
      </w:pPr>
      <w:r>
        <w:t xml:space="preserve"/>
      </w:r>
    </w:p>
    <w:p>
      <w:pPr>
        <w:spacing w:after="80" w:before="80"/>
        <w:jc w:val="left"/>
      </w:pPr>
      <w:r>
        <w:rPr>
          <w:rFonts w:ascii="Arial" w:cs="Arial" w:eastAsia="Arial" w:hAnsi="Arial"/>
          <w:color w:val="060F17"/>
          <w:sz w:val="20"/>
          <w:szCs w:val="20"/>
        </w:rPr>
        <w:t xml:space="preserve">We will never sell your personal information to third parties. We do not share your information with advertisers.</w:t>
      </w:r>
    </w:p>
    <w:p>
      <w:pPr>
        <w:spacing w:after="100" w:before="300"/>
      </w:pPr>
      <w:r>
        <w:rPr>
          <w:rFonts w:ascii="Arial" w:cs="Arial" w:eastAsia="Arial" w:hAnsi="Arial"/>
          <w:b/>
          <w:bCs/>
          <w:color w:val="C8892A"/>
          <w:sz w:val="24"/>
          <w:szCs w:val="24"/>
        </w:rPr>
        <w:t xml:space="preserve">4. </w:t>
      </w:r>
      <w:r>
        <w:rPr>
          <w:rFonts w:ascii="Arial" w:cs="Arial" w:eastAsia="Arial" w:hAnsi="Arial"/>
          <w:b/>
          <w:bCs/>
          <w:color w:val="0D1B2A"/>
          <w:sz w:val="24"/>
          <w:szCs w:val="24"/>
        </w:rPr>
        <w:t xml:space="preserve">PAYMENT PROCESSING</w:t>
      </w:r>
    </w:p>
    <w:p>
      <w:pPr>
        <w:spacing w:after="80" w:before="80"/>
        <w:jc w:val="left"/>
      </w:pPr>
      <w:r>
        <w:rPr>
          <w:rFonts w:ascii="Arial" w:cs="Arial" w:eastAsia="Arial" w:hAnsi="Arial"/>
          <w:color w:val="060F17"/>
          <w:sz w:val="20"/>
          <w:szCs w:val="20"/>
        </w:rPr>
        <w:t xml:space="preserve">All payments are processed through a third-party payment processor. Bull City Labs does not store your full credit card, debit card, or bank account details on our servers. Your payment information is handled in accordance with the security standards of our payment processor.</w:t>
      </w:r>
    </w:p>
    <w:p>
      <w:pPr>
        <w:spacing w:after="80" w:before="80"/>
        <w:jc w:val="left"/>
      </w:pPr>
      <w:r>
        <w:rPr>
          <w:rFonts w:ascii="Arial" w:cs="Arial" w:eastAsia="Arial" w:hAnsi="Arial"/>
          <w:color w:val="060F17"/>
          <w:sz w:val="20"/>
          <w:szCs w:val="20"/>
        </w:rPr>
        <w:t xml:space="preserve">By submitting payment, you authorize Bull City Labs to charge your payment method the monthly membership fee of $47.99 on the same date each month as the date you originally joined.</w:t>
      </w:r>
    </w:p>
    <w:p>
      <w:pPr>
        <w:spacing w:after="100" w:before="300"/>
      </w:pPr>
      <w:r>
        <w:rPr>
          <w:rFonts w:ascii="Arial" w:cs="Arial" w:eastAsia="Arial" w:hAnsi="Arial"/>
          <w:b/>
          <w:bCs/>
          <w:color w:val="C8892A"/>
          <w:sz w:val="24"/>
          <w:szCs w:val="24"/>
        </w:rPr>
        <w:t xml:space="preserve">5. </w:t>
      </w:r>
      <w:r>
        <w:rPr>
          <w:rFonts w:ascii="Arial" w:cs="Arial" w:eastAsia="Arial" w:hAnsi="Arial"/>
          <w:b/>
          <w:bCs/>
          <w:color w:val="0D1B2A"/>
          <w:sz w:val="24"/>
          <w:szCs w:val="24"/>
        </w:rPr>
        <w:t xml:space="preserve">COOKIES AND TRACKING</w:t>
      </w:r>
    </w:p>
    <w:p>
      <w:pPr>
        <w:spacing w:after="80" w:before="80"/>
        <w:jc w:val="left"/>
      </w:pPr>
      <w:r>
        <w:rPr>
          <w:rFonts w:ascii="Arial" w:cs="Arial" w:eastAsia="Arial" w:hAnsi="Arial"/>
          <w:color w:val="060F17"/>
          <w:sz w:val="20"/>
          <w:szCs w:val="20"/>
        </w:rPr>
        <w:t xml:space="preserve">Our website may use cookies and similar tracking technologies to improve your experience and understand how visitors use our site. Cookies are small files stored on your device. You can instruct your browser to refuse all cookies or to alert you when cookies are being sent. However, some parts of the site may not function properly without cookies.</w:t>
      </w:r>
    </w:p>
    <w:p>
      <w:pPr>
        <w:spacing w:after="100" w:before="300"/>
      </w:pPr>
      <w:r>
        <w:rPr>
          <w:rFonts w:ascii="Arial" w:cs="Arial" w:eastAsia="Arial" w:hAnsi="Arial"/>
          <w:b/>
          <w:bCs/>
          <w:color w:val="C8892A"/>
          <w:sz w:val="24"/>
          <w:szCs w:val="24"/>
        </w:rPr>
        <w:t xml:space="preserve">6. </w:t>
      </w:r>
      <w:r>
        <w:rPr>
          <w:rFonts w:ascii="Arial" w:cs="Arial" w:eastAsia="Arial" w:hAnsi="Arial"/>
          <w:b/>
          <w:bCs/>
          <w:color w:val="0D1B2A"/>
          <w:sz w:val="24"/>
          <w:szCs w:val="24"/>
        </w:rPr>
        <w:t xml:space="preserve">THIRD-PARTY SERVICES</w:t>
      </w:r>
    </w:p>
    <w:p>
      <w:pPr>
        <w:spacing w:after="80" w:before="80"/>
        <w:jc w:val="left"/>
      </w:pPr>
      <w:r>
        <w:rPr>
          <w:rFonts w:ascii="Arial" w:cs="Arial" w:eastAsia="Arial" w:hAnsi="Arial"/>
          <w:color w:val="060F17"/>
          <w:sz w:val="20"/>
          <w:szCs w:val="20"/>
        </w:rPr>
        <w:t xml:space="preserve">We may use trusted third-party services to operate the platform, including:</w:t>
      </w:r>
    </w:p>
    <w:p>
      <w:pPr>
        <w:pStyle w:val="ListParagraph"/>
        <w:numPr>
          <w:ilvl w:val="0"/>
          <w:numId w:val="2"/>
        </w:numPr>
        <w:spacing w:after="60" w:before="60"/>
      </w:pPr>
      <w:r>
        <w:rPr>
          <w:rFonts w:ascii="Arial" w:cs="Arial" w:eastAsia="Arial" w:hAnsi="Arial"/>
          <w:color w:val="060F17"/>
          <w:sz w:val="20"/>
          <w:szCs w:val="20"/>
        </w:rPr>
        <w:t xml:space="preserve">Email marketing and communication platforms</w:t>
      </w:r>
    </w:p>
    <w:p>
      <w:pPr>
        <w:pStyle w:val="ListParagraph"/>
        <w:numPr>
          <w:ilvl w:val="0"/>
          <w:numId w:val="2"/>
        </w:numPr>
        <w:spacing w:after="60" w:before="60"/>
      </w:pPr>
      <w:r>
        <w:rPr>
          <w:rFonts w:ascii="Arial" w:cs="Arial" w:eastAsia="Arial" w:hAnsi="Arial"/>
          <w:color w:val="060F17"/>
          <w:sz w:val="20"/>
          <w:szCs w:val="20"/>
        </w:rPr>
        <w:t xml:space="preserve">Payment processors</w:t>
      </w:r>
    </w:p>
    <w:p>
      <w:pPr>
        <w:pStyle w:val="ListParagraph"/>
        <w:numPr>
          <w:ilvl w:val="0"/>
          <w:numId w:val="2"/>
        </w:numPr>
        <w:spacing w:after="60" w:before="60"/>
      </w:pPr>
      <w:r>
        <w:rPr>
          <w:rFonts w:ascii="Arial" w:cs="Arial" w:eastAsia="Arial" w:hAnsi="Arial"/>
          <w:color w:val="060F17"/>
          <w:sz w:val="20"/>
          <w:szCs w:val="20"/>
        </w:rPr>
        <w:t xml:space="preserve">Community hosting platforms</w:t>
      </w:r>
    </w:p>
    <w:p>
      <w:pPr>
        <w:pStyle w:val="ListParagraph"/>
        <w:numPr>
          <w:ilvl w:val="0"/>
          <w:numId w:val="2"/>
        </w:numPr>
        <w:spacing w:after="60" w:before="60"/>
      </w:pPr>
      <w:r>
        <w:rPr>
          <w:rFonts w:ascii="Arial" w:cs="Arial" w:eastAsia="Arial" w:hAnsi="Arial"/>
          <w:color w:val="060F17"/>
          <w:sz w:val="20"/>
          <w:szCs w:val="20"/>
        </w:rPr>
        <w:t xml:space="preserve">Analytics tools</w:t>
      </w:r>
    </w:p>
    <w:p>
      <w:pPr>
        <w:spacing w:after="0" w:before="120"/>
      </w:pPr>
      <w:r>
        <w:t xml:space="preserve"/>
      </w:r>
    </w:p>
    <w:p>
      <w:pPr>
        <w:spacing w:after="80" w:before="80"/>
        <w:jc w:val="left"/>
      </w:pPr>
      <w:r>
        <w:rPr>
          <w:rFonts w:ascii="Arial" w:cs="Arial" w:eastAsia="Arial" w:hAnsi="Arial"/>
          <w:color w:val="060F17"/>
          <w:sz w:val="20"/>
          <w:szCs w:val="20"/>
        </w:rPr>
        <w:t xml:space="preserve">These third parties have access only to the information needed to perform their specific functions and are contractually obligated to keep your information confidential. They may not use it for any other purpose.</w:t>
      </w:r>
    </w:p>
    <w:p>
      <w:pPr>
        <w:spacing w:after="100" w:before="300"/>
      </w:pPr>
      <w:r>
        <w:rPr>
          <w:rFonts w:ascii="Arial" w:cs="Arial" w:eastAsia="Arial" w:hAnsi="Arial"/>
          <w:b/>
          <w:bCs/>
          <w:color w:val="C8892A"/>
          <w:sz w:val="24"/>
          <w:szCs w:val="24"/>
        </w:rPr>
        <w:t xml:space="preserve">7. </w:t>
      </w:r>
      <w:r>
        <w:rPr>
          <w:rFonts w:ascii="Arial" w:cs="Arial" w:eastAsia="Arial" w:hAnsi="Arial"/>
          <w:b/>
          <w:bCs/>
          <w:color w:val="0D1B2A"/>
          <w:sz w:val="24"/>
          <w:szCs w:val="24"/>
        </w:rPr>
        <w:t xml:space="preserve">DATA RETENTION</w:t>
      </w:r>
    </w:p>
    <w:p>
      <w:pPr>
        <w:spacing w:after="80" w:before="80"/>
        <w:jc w:val="left"/>
      </w:pPr>
      <w:r>
        <w:rPr>
          <w:rFonts w:ascii="Arial" w:cs="Arial" w:eastAsia="Arial" w:hAnsi="Arial"/>
          <w:color w:val="060F17"/>
          <w:sz w:val="20"/>
          <w:szCs w:val="20"/>
        </w:rPr>
        <w:t xml:space="preserve">We retain your personal information for as long as your membership is active and for a reasonable period afterward to comply with legal obligations, resolve disputes, and enforce our agreements. If you cancel your membership, we will retain your basic account information for record-keeping purposes.</w:t>
      </w:r>
    </w:p>
    <w:p>
      <w:pPr>
        <w:spacing w:after="100" w:before="300"/>
      </w:pPr>
      <w:r>
        <w:rPr>
          <w:rFonts w:ascii="Arial" w:cs="Arial" w:eastAsia="Arial" w:hAnsi="Arial"/>
          <w:b/>
          <w:bCs/>
          <w:color w:val="C8892A"/>
          <w:sz w:val="24"/>
          <w:szCs w:val="24"/>
        </w:rPr>
        <w:t xml:space="preserve">8. </w:t>
      </w:r>
      <w:r>
        <w:rPr>
          <w:rFonts w:ascii="Arial" w:cs="Arial" w:eastAsia="Arial" w:hAnsi="Arial"/>
          <w:b/>
          <w:bCs/>
          <w:color w:val="0D1B2A"/>
          <w:sz w:val="24"/>
          <w:szCs w:val="24"/>
        </w:rPr>
        <w:t xml:space="preserve">YOUR RIGHTS</w:t>
      </w:r>
    </w:p>
    <w:p>
      <w:pPr>
        <w:spacing w:after="80" w:before="80"/>
        <w:jc w:val="left"/>
      </w:pPr>
      <w:r>
        <w:rPr>
          <w:rFonts w:ascii="Arial" w:cs="Arial" w:eastAsia="Arial" w:hAnsi="Arial"/>
          <w:color w:val="060F17"/>
          <w:sz w:val="20"/>
          <w:szCs w:val="20"/>
        </w:rPr>
        <w:t xml:space="preserve">You have the right to:</w:t>
      </w:r>
    </w:p>
    <w:p>
      <w:pPr>
        <w:pStyle w:val="ListParagraph"/>
        <w:numPr>
          <w:ilvl w:val="0"/>
          <w:numId w:val="2"/>
        </w:numPr>
        <w:spacing w:after="60" w:before="60"/>
      </w:pPr>
      <w:r>
        <w:rPr>
          <w:rFonts w:ascii="Arial" w:cs="Arial" w:eastAsia="Arial" w:hAnsi="Arial"/>
          <w:color w:val="060F17"/>
          <w:sz w:val="20"/>
          <w:szCs w:val="20"/>
        </w:rPr>
        <w:t xml:space="preserve">Access the personal information we hold about you</w:t>
      </w:r>
    </w:p>
    <w:p>
      <w:pPr>
        <w:pStyle w:val="ListParagraph"/>
        <w:numPr>
          <w:ilvl w:val="0"/>
          <w:numId w:val="2"/>
        </w:numPr>
        <w:spacing w:after="60" w:before="60"/>
      </w:pPr>
      <w:r>
        <w:rPr>
          <w:rFonts w:ascii="Arial" w:cs="Arial" w:eastAsia="Arial" w:hAnsi="Arial"/>
          <w:color w:val="060F17"/>
          <w:sz w:val="20"/>
          <w:szCs w:val="20"/>
        </w:rPr>
        <w:t xml:space="preserve">Request correction of inaccurate information</w:t>
      </w:r>
    </w:p>
    <w:p>
      <w:pPr>
        <w:pStyle w:val="ListParagraph"/>
        <w:numPr>
          <w:ilvl w:val="0"/>
          <w:numId w:val="2"/>
        </w:numPr>
        <w:spacing w:after="60" w:before="60"/>
      </w:pPr>
      <w:r>
        <w:rPr>
          <w:rFonts w:ascii="Arial" w:cs="Arial" w:eastAsia="Arial" w:hAnsi="Arial"/>
          <w:color w:val="060F17"/>
          <w:sz w:val="20"/>
          <w:szCs w:val="20"/>
        </w:rPr>
        <w:t xml:space="preserve">Request deletion of your personal information, subject to legal retention requirements</w:t>
      </w:r>
    </w:p>
    <w:p>
      <w:pPr>
        <w:pStyle w:val="ListParagraph"/>
        <w:numPr>
          <w:ilvl w:val="0"/>
          <w:numId w:val="2"/>
        </w:numPr>
        <w:spacing w:after="60" w:before="60"/>
      </w:pPr>
      <w:r>
        <w:rPr>
          <w:rFonts w:ascii="Arial" w:cs="Arial" w:eastAsia="Arial" w:hAnsi="Arial"/>
          <w:color w:val="060F17"/>
          <w:sz w:val="20"/>
          <w:szCs w:val="20"/>
        </w:rPr>
        <w:t xml:space="preserve">Opt out of marketing communications at any time by clicking 'unsubscribe' in any email or contacting us directly</w:t>
      </w:r>
    </w:p>
    <w:p>
      <w:pPr>
        <w:spacing w:after="0" w:before="120"/>
      </w:pPr>
      <w:r>
        <w:t xml:space="preserve"/>
      </w:r>
    </w:p>
    <w:p>
      <w:pPr>
        <w:spacing w:after="80" w:before="80"/>
        <w:jc w:val="left"/>
      </w:pPr>
      <w:r>
        <w:rPr>
          <w:rFonts w:ascii="Arial" w:cs="Arial" w:eastAsia="Arial" w:hAnsi="Arial"/>
          <w:color w:val="060F17"/>
          <w:sz w:val="20"/>
          <w:szCs w:val="20"/>
        </w:rPr>
        <w:t xml:space="preserve">To exercise any of these rights, contact us at: zeek@bullcitylabs.com</w:t>
      </w:r>
    </w:p>
    <w:p>
      <w:pPr>
        <w:spacing w:after="100" w:before="300"/>
      </w:pPr>
      <w:r>
        <w:rPr>
          <w:rFonts w:ascii="Arial" w:cs="Arial" w:eastAsia="Arial" w:hAnsi="Arial"/>
          <w:b/>
          <w:bCs/>
          <w:color w:val="C8892A"/>
          <w:sz w:val="24"/>
          <w:szCs w:val="24"/>
        </w:rPr>
        <w:t xml:space="preserve">9. </w:t>
      </w:r>
      <w:r>
        <w:rPr>
          <w:rFonts w:ascii="Arial" w:cs="Arial" w:eastAsia="Arial" w:hAnsi="Arial"/>
          <w:b/>
          <w:bCs/>
          <w:color w:val="0D1B2A"/>
          <w:sz w:val="24"/>
          <w:szCs w:val="24"/>
        </w:rPr>
        <w:t xml:space="preserve">CHILDREN'S PRIVACY</w:t>
      </w:r>
    </w:p>
    <w:p>
      <w:pPr>
        <w:spacing w:after="80" w:before="80"/>
        <w:jc w:val="left"/>
      </w:pPr>
      <w:r>
        <w:rPr>
          <w:rFonts w:ascii="Arial" w:cs="Arial" w:eastAsia="Arial" w:hAnsi="Arial"/>
          <w:color w:val="060F17"/>
          <w:sz w:val="20"/>
          <w:szCs w:val="20"/>
        </w:rPr>
        <w:t xml:space="preserve">Bull City Labs is not directed at children under the age of 13. We do not knowingly collect personal information from children under 13. If you believe a child under 13 has provided us with personal information, please contact us immediately and we will take steps to remove that information.</w:t>
      </w:r>
    </w:p>
    <w:p>
      <w:pPr>
        <w:spacing w:after="100" w:before="300"/>
      </w:pPr>
      <w:r>
        <w:rPr>
          <w:rFonts w:ascii="Arial" w:cs="Arial" w:eastAsia="Arial" w:hAnsi="Arial"/>
          <w:b/>
          <w:bCs/>
          <w:color w:val="C8892A"/>
          <w:sz w:val="24"/>
          <w:szCs w:val="24"/>
        </w:rPr>
        <w:t xml:space="preserve">10. </w:t>
      </w:r>
      <w:r>
        <w:rPr>
          <w:rFonts w:ascii="Arial" w:cs="Arial" w:eastAsia="Arial" w:hAnsi="Arial"/>
          <w:b/>
          <w:bCs/>
          <w:color w:val="0D1B2A"/>
          <w:sz w:val="24"/>
          <w:szCs w:val="24"/>
        </w:rPr>
        <w:t xml:space="preserve">CHANGES TO THIS PRIVACY POLICY</w:t>
      </w:r>
    </w:p>
    <w:p>
      <w:pPr>
        <w:spacing w:after="80" w:before="80"/>
        <w:jc w:val="left"/>
      </w:pPr>
      <w:r>
        <w:rPr>
          <w:rFonts w:ascii="Arial" w:cs="Arial" w:eastAsia="Arial" w:hAnsi="Arial"/>
          <w:color w:val="060F17"/>
          <w:sz w:val="20"/>
          <w:szCs w:val="20"/>
        </w:rPr>
        <w:t xml:space="preserve">We may update this Privacy Policy from time to time. When we do, we will notify active members by email and update the effective date at the top of this document. Your continued use of the platform after changes are posted constitutes your acceptance of the updated policy.</w:t>
      </w:r>
    </w:p>
    <w:p>
      <w:pPr>
        <w:spacing w:after="100" w:before="300"/>
      </w:pPr>
      <w:r>
        <w:rPr>
          <w:rFonts w:ascii="Arial" w:cs="Arial" w:eastAsia="Arial" w:hAnsi="Arial"/>
          <w:b/>
          <w:bCs/>
          <w:color w:val="C8892A"/>
          <w:sz w:val="24"/>
          <w:szCs w:val="24"/>
        </w:rPr>
        <w:t xml:space="preserve">11. </w:t>
      </w:r>
      <w:r>
        <w:rPr>
          <w:rFonts w:ascii="Arial" w:cs="Arial" w:eastAsia="Arial" w:hAnsi="Arial"/>
          <w:b/>
          <w:bCs/>
          <w:color w:val="0D1B2A"/>
          <w:sz w:val="24"/>
          <w:szCs w:val="24"/>
        </w:rPr>
        <w:t xml:space="preserve">CONTACT — PRIVACY</w:t>
      </w:r>
    </w:p>
    <w:p>
      <w:pPr>
        <w:spacing w:after="80" w:before="80"/>
        <w:jc w:val="left"/>
      </w:pPr>
      <w:r>
        <w:rPr>
          <w:rFonts w:ascii="Arial" w:cs="Arial" w:eastAsia="Arial" w:hAnsi="Arial"/>
          <w:color w:val="060F17"/>
          <w:sz w:val="20"/>
          <w:szCs w:val="20"/>
        </w:rPr>
        <w:t xml:space="preserve">For any questions or concerns regarding this Privacy Policy, please contact:</w:t>
      </w:r>
    </w:p>
    <w:p>
      <w:pPr>
        <w:spacing w:after="0" w:before="120"/>
      </w:pPr>
      <w:r>
        <w:t xml:space="preserve"/>
      </w:r>
    </w:p>
    <w:p>
      <w:pPr>
        <w:spacing w:after="80" w:before="80"/>
        <w:ind w:left="360"/>
      </w:pPr>
      <w:r>
        <w:rPr>
          <w:rFonts w:ascii="Arial" w:cs="Arial" w:eastAsia="Arial" w:hAnsi="Arial"/>
          <w:b/>
          <w:bCs/>
          <w:color w:val="060F17"/>
          <w:sz w:val="20"/>
          <w:szCs w:val="20"/>
        </w:rPr>
        <w:t xml:space="preserve">Bull City Labs — Privacy Inquiries</w:t>
      </w:r>
      <w:r>
        <w:rPr>
          <w:sz w:val="20"/>
          <w:szCs w:val="20"/>
        </w:rPr>
        <w:t xml:space="preserve"/>
      </w:r>
    </w:p>
    <w:p>
      <w:pPr>
        <w:spacing w:after="40" w:before="40"/>
        <w:ind w:left="360"/>
      </w:pPr>
      <w:r>
        <w:rPr>
          <w:rFonts w:ascii="Arial" w:cs="Arial" w:eastAsia="Arial" w:hAnsi="Arial"/>
          <w:color w:val="060F17"/>
          <w:sz w:val="20"/>
          <w:szCs w:val="20"/>
        </w:rPr>
        <w:t xml:space="preserve">Ezekiel Taylor, Founder</w:t>
      </w:r>
    </w:p>
    <w:p>
      <w:pPr>
        <w:spacing w:after="40" w:before="40"/>
        <w:ind w:left="360"/>
      </w:pPr>
      <w:r>
        <w:rPr>
          <w:rFonts w:ascii="Arial" w:cs="Arial" w:eastAsia="Arial" w:hAnsi="Arial"/>
          <w:color w:val="060F17"/>
          <w:sz w:val="20"/>
          <w:szCs w:val="20"/>
        </w:rPr>
        <w:t xml:space="preserve">201 West Main Street, Durham, NC 27701</w:t>
      </w:r>
    </w:p>
    <w:p>
      <w:pPr>
        <w:spacing w:after="40" w:before="40"/>
        <w:ind w:left="360"/>
      </w:pPr>
      <w:r>
        <w:rPr>
          <w:rFonts w:ascii="Arial" w:cs="Arial" w:eastAsia="Arial" w:hAnsi="Arial"/>
          <w:color w:val="C8892A"/>
          <w:sz w:val="20"/>
          <w:szCs w:val="20"/>
        </w:rPr>
        <w:t xml:space="preserve">zeek@bullcitylabs.com</w:t>
      </w:r>
    </w:p>
    <w:p>
      <w:pPr>
        <w:pBdr>
          <w:bottom w:val="single" w:color="C8892A" w:sz="6" w:space="1"/>
        </w:pBdr>
        <w:spacing w:after="160" w:before="160"/>
      </w:pPr>
      <w:r>
        <w:t xml:space="preserve"/>
      </w:r>
    </w:p>
    <w:p>
      <w:pPr>
        <w:spacing w:after="80" w:before="240"/>
      </w:pPr>
      <w:r>
        <w:rPr>
          <w:rFonts w:ascii="Arial" w:cs="Arial" w:eastAsia="Arial" w:hAnsi="Arial"/>
          <w:b/>
          <w:bCs/>
          <w:color w:val="C8892A"/>
          <w:sz w:val="18"/>
          <w:szCs w:val="18"/>
        </w:rPr>
        <w:t xml:space="preserve">PART TWO</w:t>
      </w:r>
    </w:p>
    <w:p>
      <w:pPr>
        <w:spacing w:after="160" w:before="0"/>
      </w:pPr>
      <w:r>
        <w:rPr>
          <w:rFonts w:ascii="Arial" w:cs="Arial" w:eastAsia="Arial" w:hAnsi="Arial"/>
          <w:b/>
          <w:bCs/>
          <w:color w:val="0D1B2A"/>
          <w:sz w:val="40"/>
          <w:szCs w:val="40"/>
        </w:rPr>
        <w:t xml:space="preserve">TERMS AND CONDITIONS</w:t>
      </w:r>
    </w:p>
    <w:p>
      <w:pPr>
        <w:pBdr>
          <w:left w:val="single" w:color="C8892A" w:sz="12" w:space="4"/>
        </w:pBdr>
        <w:shd w:fill="FFF8E8" w:val="clear"/>
        <w:spacing w:after="120" w:before="120"/>
        <w:ind w:left="180"/>
      </w:pPr>
      <w:r>
        <w:rPr>
          <w:rFonts w:ascii="Arial" w:cs="Arial" w:eastAsia="Arial" w:hAnsi="Arial"/>
          <w:b/>
          <w:bCs/>
          <w:color w:val="060F17"/>
          <w:sz w:val="20"/>
          <w:szCs w:val="20"/>
        </w:rPr>
        <w:t xml:space="preserve">IMPORTANT: By completing your registration and submitting payment, you acknowledge that you have read, understood, and agreed to these Terms and Conditions in full. These terms form a legally binding agreement between you and Bull City Labs.</w:t>
      </w:r>
    </w:p>
    <w:p>
      <w:pPr>
        <w:spacing w:after="0" w:before="120"/>
      </w:pPr>
      <w:r>
        <w:t xml:space="preserve"/>
      </w:r>
    </w:p>
    <w:p>
      <w:pPr>
        <w:spacing w:after="100" w:before="300"/>
      </w:pPr>
      <w:r>
        <w:rPr>
          <w:rFonts w:ascii="Arial" w:cs="Arial" w:eastAsia="Arial" w:hAnsi="Arial"/>
          <w:b/>
          <w:bCs/>
          <w:color w:val="C8892A"/>
          <w:sz w:val="24"/>
          <w:szCs w:val="24"/>
        </w:rPr>
        <w:t xml:space="preserve">1. </w:t>
      </w:r>
      <w:r>
        <w:rPr>
          <w:rFonts w:ascii="Arial" w:cs="Arial" w:eastAsia="Arial" w:hAnsi="Arial"/>
          <w:b/>
          <w:bCs/>
          <w:color w:val="0D1B2A"/>
          <w:sz w:val="24"/>
          <w:szCs w:val="24"/>
        </w:rPr>
        <w:t xml:space="preserve">AGREEMENT TO TERMS</w:t>
      </w:r>
    </w:p>
    <w:p>
      <w:pPr>
        <w:spacing w:after="80" w:before="80"/>
        <w:jc w:val="left"/>
      </w:pPr>
      <w:r>
        <w:rPr>
          <w:rFonts w:ascii="Arial" w:cs="Arial" w:eastAsia="Arial" w:hAnsi="Arial"/>
          <w:color w:val="060F17"/>
          <w:sz w:val="20"/>
          <w:szCs w:val="20"/>
        </w:rPr>
        <w:t xml:space="preserve">These Terms and Conditions ("Terms") govern your access to and use of the Bull City Labs membership platform, community, and all educational content provided therein (collectively, the "Platform"). These Terms apply to all members, visitors, and anyone who interacts with the Platform.</w:t>
      </w:r>
    </w:p>
    <w:p>
      <w:pPr>
        <w:spacing w:after="80" w:before="80"/>
        <w:jc w:val="left"/>
      </w:pPr>
      <w:r>
        <w:rPr>
          <w:rFonts w:ascii="Arial" w:cs="Arial" w:eastAsia="Arial" w:hAnsi="Arial"/>
          <w:color w:val="060F17"/>
          <w:sz w:val="20"/>
          <w:szCs w:val="20"/>
        </w:rPr>
        <w:t xml:space="preserve">By registering and submitting payment, you confirm that you are at least 18 years of age, have the legal authority to enter into this agreement, and agree to be bound by these Terms.</w:t>
      </w:r>
    </w:p>
    <w:p>
      <w:pPr>
        <w:spacing w:after="100" w:before="300"/>
      </w:pPr>
      <w:r>
        <w:rPr>
          <w:rFonts w:ascii="Arial" w:cs="Arial" w:eastAsia="Arial" w:hAnsi="Arial"/>
          <w:b/>
          <w:bCs/>
          <w:color w:val="C8892A"/>
          <w:sz w:val="24"/>
          <w:szCs w:val="24"/>
        </w:rPr>
        <w:t xml:space="preserve">2. </w:t>
      </w:r>
      <w:r>
        <w:rPr>
          <w:rFonts w:ascii="Arial" w:cs="Arial" w:eastAsia="Arial" w:hAnsi="Arial"/>
          <w:b/>
          <w:bCs/>
          <w:color w:val="0D1B2A"/>
          <w:sz w:val="24"/>
          <w:szCs w:val="24"/>
        </w:rPr>
        <w:t xml:space="preserve">DESCRIPTION OF SERVICE</w:t>
      </w:r>
    </w:p>
    <w:p>
      <w:pPr>
        <w:spacing w:after="80" w:before="80"/>
        <w:jc w:val="left"/>
      </w:pPr>
      <w:r>
        <w:rPr>
          <w:rFonts w:ascii="Arial" w:cs="Arial" w:eastAsia="Arial" w:hAnsi="Arial"/>
          <w:color w:val="060F17"/>
          <w:sz w:val="20"/>
          <w:szCs w:val="20"/>
        </w:rPr>
        <w:t xml:space="preserve">Bull City Labs is a paid online education and community membership that teaches members how to build a brand identity and professional website using AI tools. The curriculum covers:</w:t>
      </w:r>
    </w:p>
    <w:p>
      <w:pPr>
        <w:pStyle w:val="ListParagraph"/>
        <w:numPr>
          <w:ilvl w:val="0"/>
          <w:numId w:val="2"/>
        </w:numPr>
        <w:spacing w:after="60" w:before="60"/>
      </w:pPr>
      <w:r>
        <w:rPr>
          <w:rFonts w:ascii="Arial" w:cs="Arial" w:eastAsia="Arial" w:hAnsi="Arial"/>
          <w:color w:val="060F17"/>
          <w:sz w:val="20"/>
          <w:szCs w:val="20"/>
        </w:rPr>
        <w:t xml:space="preserve">Logo design and brand identity creation using AI</w:t>
      </w:r>
    </w:p>
    <w:p>
      <w:pPr>
        <w:pStyle w:val="ListParagraph"/>
        <w:numPr>
          <w:ilvl w:val="0"/>
          <w:numId w:val="2"/>
        </w:numPr>
        <w:spacing w:after="60" w:before="60"/>
      </w:pPr>
      <w:r>
        <w:rPr>
          <w:rFonts w:ascii="Arial" w:cs="Arial" w:eastAsia="Arial" w:hAnsi="Arial"/>
          <w:color w:val="060F17"/>
          <w:sz w:val="20"/>
          <w:szCs w:val="20"/>
        </w:rPr>
        <w:t xml:space="preserve">Color palette selection and brand color systems</w:t>
      </w:r>
    </w:p>
    <w:p>
      <w:pPr>
        <w:pStyle w:val="ListParagraph"/>
        <w:numPr>
          <w:ilvl w:val="0"/>
          <w:numId w:val="2"/>
        </w:numPr>
        <w:spacing w:after="60" w:before="60"/>
      </w:pPr>
      <w:r>
        <w:rPr>
          <w:rFonts w:ascii="Arial" w:cs="Arial" w:eastAsia="Arial" w:hAnsi="Arial"/>
          <w:color w:val="060F17"/>
          <w:sz w:val="20"/>
          <w:szCs w:val="20"/>
        </w:rPr>
        <w:t xml:space="preserve">Typography and design fundamentals</w:t>
      </w:r>
    </w:p>
    <w:p>
      <w:pPr>
        <w:pStyle w:val="ListParagraph"/>
        <w:numPr>
          <w:ilvl w:val="0"/>
          <w:numId w:val="2"/>
        </w:numPr>
        <w:spacing w:after="60" w:before="60"/>
      </w:pPr>
      <w:r>
        <w:rPr>
          <w:rFonts w:ascii="Arial" w:cs="Arial" w:eastAsia="Arial" w:hAnsi="Arial"/>
          <w:color w:val="060F17"/>
          <w:sz w:val="20"/>
          <w:szCs w:val="20"/>
        </w:rPr>
        <w:t xml:space="preserve">Brand voice and tone development</w:t>
      </w:r>
    </w:p>
    <w:p>
      <w:pPr>
        <w:pStyle w:val="ListParagraph"/>
        <w:numPr>
          <w:ilvl w:val="0"/>
          <w:numId w:val="2"/>
        </w:numPr>
        <w:spacing w:after="60" w:before="60"/>
      </w:pPr>
      <w:r>
        <w:rPr>
          <w:rFonts w:ascii="Arial" w:cs="Arial" w:eastAsia="Arial" w:hAnsi="Arial"/>
          <w:color w:val="060F17"/>
          <w:sz w:val="20"/>
          <w:szCs w:val="20"/>
        </w:rPr>
        <w:t xml:space="preserve">Website design and launch using AI-assisted tools</w:t>
      </w:r>
    </w:p>
    <w:p>
      <w:pPr>
        <w:pStyle w:val="ListParagraph"/>
        <w:numPr>
          <w:ilvl w:val="0"/>
          <w:numId w:val="2"/>
        </w:numPr>
        <w:spacing w:after="60" w:before="60"/>
      </w:pPr>
      <w:r>
        <w:rPr>
          <w:rFonts w:ascii="Arial" w:cs="Arial" w:eastAsia="Arial" w:hAnsi="Arial"/>
          <w:color w:val="060F17"/>
          <w:sz w:val="20"/>
          <w:szCs w:val="20"/>
        </w:rPr>
        <w:t xml:space="preserve">Community access, live sessions, and direct access to the founder</w:t>
      </w:r>
    </w:p>
    <w:p>
      <w:pPr>
        <w:spacing w:after="0" w:before="120"/>
      </w:pPr>
      <w:r>
        <w:t xml:space="preserve"/>
      </w:r>
    </w:p>
    <w:p>
      <w:pPr>
        <w:spacing w:after="80" w:before="80"/>
        <w:jc w:val="left"/>
      </w:pPr>
      <w:r>
        <w:rPr>
          <w:rFonts w:ascii="Arial" w:cs="Arial" w:eastAsia="Arial" w:hAnsi="Arial"/>
          <w:color w:val="060F17"/>
          <w:sz w:val="20"/>
          <w:szCs w:val="20"/>
        </w:rPr>
        <w:t xml:space="preserve">Bull City Labs is an education and consulting service. We teach you how to build your own brand and website. We do not build websites or brand identities for members on their behalf as part of this membership.</w:t>
      </w:r>
    </w:p>
    <w:p>
      <w:pPr>
        <w:spacing w:after="100" w:before="300"/>
      </w:pPr>
      <w:r>
        <w:rPr>
          <w:rFonts w:ascii="Arial" w:cs="Arial" w:eastAsia="Arial" w:hAnsi="Arial"/>
          <w:b/>
          <w:bCs/>
          <w:color w:val="C8892A"/>
          <w:sz w:val="24"/>
          <w:szCs w:val="24"/>
        </w:rPr>
        <w:t xml:space="preserve">3. </w:t>
      </w:r>
      <w:r>
        <w:rPr>
          <w:rFonts w:ascii="Arial" w:cs="Arial" w:eastAsia="Arial" w:hAnsi="Arial"/>
          <w:b/>
          <w:bCs/>
          <w:color w:val="0D1B2A"/>
          <w:sz w:val="24"/>
          <w:szCs w:val="24"/>
        </w:rPr>
        <w:t xml:space="preserve">MEMBERSHIP PRICING</w:t>
      </w:r>
    </w:p>
    <w:p>
      <w:pPr>
        <w:spacing w:after="80" w:before="120"/>
      </w:pPr>
      <w:r>
        <w:rPr>
          <w:rFonts w:ascii="Arial" w:cs="Arial" w:eastAsia="Arial" w:hAnsi="Arial"/>
          <w:b/>
          <w:bCs/>
          <w:color w:val="060F17"/>
          <w:sz w:val="20"/>
          <w:szCs w:val="20"/>
        </w:rPr>
        <w:t xml:space="preserve">Monthly Membership Fee: </w:t>
      </w:r>
      <w:r>
        <w:rPr>
          <w:rFonts w:ascii="Arial" w:cs="Arial" w:eastAsia="Arial" w:hAnsi="Arial"/>
          <w:b/>
          <w:bCs/>
          <w:color w:val="C8892A"/>
          <w:sz w:val="20"/>
          <w:szCs w:val="20"/>
        </w:rPr>
        <w:t xml:space="preserve">$47.99 per month</w:t>
      </w:r>
    </w:p>
    <w:p>
      <w:pPr>
        <w:spacing w:after="80" w:before="80"/>
        <w:jc w:val="left"/>
      </w:pPr>
      <w:r>
        <w:rPr>
          <w:rFonts w:ascii="Arial" w:cs="Arial" w:eastAsia="Arial" w:hAnsi="Arial"/>
          <w:color w:val="060F17"/>
          <w:sz w:val="20"/>
          <w:szCs w:val="20"/>
        </w:rPr>
        <w:t xml:space="preserve">The monthly membership fee is $47.99 USD, billed on the same calendar date each month as the date you originally joined. For example, if you joined on the 15th of the month, your membership will renew and be charged on the 15th of each subsequent month.</w:t>
      </w:r>
    </w:p>
    <w:p>
      <w:pPr>
        <w:spacing w:after="80" w:before="80"/>
        <w:jc w:val="left"/>
      </w:pPr>
      <w:r>
        <w:rPr>
          <w:rFonts w:ascii="Arial" w:cs="Arial" w:eastAsia="Arial" w:hAnsi="Arial"/>
          <w:color w:val="060F17"/>
          <w:sz w:val="20"/>
          <w:szCs w:val="20"/>
        </w:rPr>
        <w:t xml:space="preserve">This fee grants you access to all current membership benefits available at your tier, which may include courses, community access, live sessions, AI tools, prompts, and direct access to Ezekiel Taylor, as described on the platform at the time of enrollment.</w:t>
      </w:r>
    </w:p>
    <w:p>
      <w:pPr>
        <w:spacing w:after="100" w:before="300"/>
      </w:pPr>
      <w:r>
        <w:rPr>
          <w:rFonts w:ascii="Arial" w:cs="Arial" w:eastAsia="Arial" w:hAnsi="Arial"/>
          <w:b/>
          <w:bCs/>
          <w:color w:val="C8892A"/>
          <w:sz w:val="24"/>
          <w:szCs w:val="24"/>
        </w:rPr>
        <w:t xml:space="preserve">4. </w:t>
      </w:r>
      <w:r>
        <w:rPr>
          <w:rFonts w:ascii="Arial" w:cs="Arial" w:eastAsia="Arial" w:hAnsi="Arial"/>
          <w:b/>
          <w:bCs/>
          <w:color w:val="0D1B2A"/>
          <w:sz w:val="24"/>
          <w:szCs w:val="24"/>
        </w:rPr>
        <w:t xml:space="preserve">FOUNDING MEMBER &amp; PLATFORM LAUNCH</w:t>
      </w:r>
    </w:p>
    <w:p>
      <w:pPr>
        <w:pBdr>
          <w:left w:val="single" w:color="C8892A" w:sz="12" w:space="4"/>
        </w:pBdr>
        <w:shd w:fill="FFF8E8" w:val="clear"/>
        <w:spacing w:after="120" w:before="120"/>
        <w:ind w:left="180"/>
      </w:pPr>
      <w:r>
        <w:rPr>
          <w:rFonts w:ascii="Arial" w:cs="Arial" w:eastAsia="Arial" w:hAnsi="Arial"/>
          <w:b/>
          <w:bCs/>
          <w:color w:val="060F17"/>
          <w:sz w:val="20"/>
          <w:szCs w:val="20"/>
        </w:rPr>
        <w:t xml:space="preserve">IMPORTANT — PLEASE READ CAREFULLY</w:t>
      </w:r>
    </w:p>
    <w:p>
      <w:pPr>
        <w:spacing w:after="0" w:before="120"/>
      </w:pPr>
      <w:r>
        <w:t xml:space="preserve"/>
      </w:r>
    </w:p>
    <w:p>
      <w:pPr>
        <w:pStyle w:val="Heading2"/>
        <w:spacing w:after="80" w:before="240"/>
      </w:pPr>
      <w:r>
        <w:rPr>
          <w:rFonts w:ascii="Arial" w:cs="Arial" w:eastAsia="Arial" w:hAnsi="Arial"/>
          <w:b/>
          <w:bCs/>
          <w:color w:val="0D1B2A"/>
          <w:sz w:val="22"/>
          <w:szCs w:val="22"/>
        </w:rPr>
        <w:t xml:space="preserve">4.1  Founding Member Payment</w:t>
      </w:r>
    </w:p>
    <w:p>
      <w:pPr>
        <w:spacing w:after="80" w:before="80"/>
        <w:jc w:val="left"/>
      </w:pPr>
      <w:r>
        <w:rPr>
          <w:rFonts w:ascii="Arial" w:cs="Arial" w:eastAsia="Arial" w:hAnsi="Arial"/>
          <w:color w:val="060F17"/>
          <w:sz w:val="20"/>
          <w:szCs w:val="20"/>
        </w:rPr>
        <w:t xml:space="preserve">Your first payment of $47.99 secures your founding member spot in Bull City Labs. This payment is collected at the time of registration and reserves your place in the community ahead of the official course launch.</w:t>
      </w:r>
    </w:p>
    <w:p>
      <w:pPr>
        <w:spacing w:after="0" w:before="120"/>
      </w:pPr>
      <w:r>
        <w:t xml:space="preserve"/>
      </w:r>
    </w:p>
    <w:p>
      <w:pPr>
        <w:pStyle w:val="Heading2"/>
        <w:spacing w:after="80" w:before="240"/>
      </w:pPr>
      <w:r>
        <w:rPr>
          <w:rFonts w:ascii="Arial" w:cs="Arial" w:eastAsia="Arial" w:hAnsi="Arial"/>
          <w:b/>
          <w:bCs/>
          <w:color w:val="0D1B2A"/>
          <w:sz w:val="22"/>
          <w:szCs w:val="22"/>
        </w:rPr>
        <w:t xml:space="preserve">4.2  Official Launch Date</w:t>
      </w:r>
    </w:p>
    <w:p>
      <w:pPr>
        <w:spacing w:after="80" w:before="80"/>
        <w:jc w:val="left"/>
      </w:pPr>
      <w:r>
        <w:rPr>
          <w:rFonts w:ascii="Arial" w:cs="Arial" w:eastAsia="Arial" w:hAnsi="Arial"/>
          <w:color w:val="060F17"/>
          <w:sz w:val="20"/>
          <w:szCs w:val="20"/>
        </w:rPr>
        <w:t xml:space="preserve">Bull City Labs courses officially open and become fully accessible on:</w:t>
      </w:r>
    </w:p>
    <w:p>
      <w:pPr>
        <w:spacing w:after="120" w:before="120"/>
        <w:jc w:val="center"/>
      </w:pPr>
      <w:r>
        <w:rPr>
          <w:rFonts w:ascii="Arial" w:cs="Arial" w:eastAsia="Arial" w:hAnsi="Arial"/>
          <w:b/>
          <w:bCs/>
          <w:color w:val="C8892A"/>
          <w:sz w:val="28"/>
          <w:szCs w:val="28"/>
        </w:rPr>
        <w:t xml:space="preserve">April 1, 2027</w:t>
      </w:r>
    </w:p>
    <w:p>
      <w:pPr>
        <w:spacing w:after="80" w:before="80"/>
        <w:jc w:val="left"/>
      </w:pPr>
      <w:r>
        <w:rPr>
          <w:rFonts w:ascii="Arial" w:cs="Arial" w:eastAsia="Arial" w:hAnsi="Arial"/>
          <w:color w:val="060F17"/>
          <w:sz w:val="20"/>
          <w:szCs w:val="20"/>
        </w:rPr>
        <w:t xml:space="preserve">Prior to the official launch date, founding members may receive access to community features, announcements, pre-launch content, and other benefits at the sole discretion of Bull City Labs.</w:t>
      </w:r>
    </w:p>
    <w:p>
      <w:pPr>
        <w:spacing w:after="0" w:before="120"/>
      </w:pPr>
      <w:r>
        <w:t xml:space="preserve"/>
      </w:r>
    </w:p>
    <w:p>
      <w:pPr>
        <w:pStyle w:val="Heading2"/>
        <w:spacing w:after="80" w:before="240"/>
      </w:pPr>
      <w:r>
        <w:rPr>
          <w:rFonts w:ascii="Arial" w:cs="Arial" w:eastAsia="Arial" w:hAnsi="Arial"/>
          <w:b/>
          <w:bCs/>
          <w:color w:val="0D1B2A"/>
          <w:sz w:val="22"/>
          <w:szCs w:val="22"/>
        </w:rPr>
        <w:t xml:space="preserve">4.3  First Month Non-Refundable</w:t>
      </w:r>
    </w:p>
    <w:p>
      <w:pPr>
        <w:spacing w:after="80" w:before="80"/>
        <w:jc w:val="left"/>
      </w:pPr>
      <w:r>
        <w:rPr>
          <w:rFonts w:ascii="Arial" w:cs="Arial" w:eastAsia="Arial" w:hAnsi="Arial"/>
          <w:color w:val="060F17"/>
          <w:sz w:val="20"/>
          <w:szCs w:val="20"/>
        </w:rPr>
        <w:t xml:space="preserve">Your first monthly payment of $47.99 is non-refundable under any circumstances. This payment reserves your founding member spot and covers your first month of membership access. By submitting payment, you expressly acknowledge and agree that this payment will not be returned to you regardless of when you cancel.</w:t>
      </w:r>
    </w:p>
    <w:p>
      <w:pPr>
        <w:spacing w:after="0" w:before="120"/>
      </w:pPr>
      <w:r>
        <w:t xml:space="preserve"/>
      </w:r>
    </w:p>
    <w:p>
      <w:pPr>
        <w:spacing w:after="80" w:before="80"/>
        <w:jc w:val="left"/>
      </w:pPr>
      <w:r>
        <w:rPr>
          <w:rFonts w:ascii="Arial" w:cs="Arial" w:eastAsia="Arial" w:hAnsi="Arial"/>
          <w:color w:val="060F17"/>
          <w:sz w:val="20"/>
          <w:szCs w:val="20"/>
        </w:rPr>
        <w:t xml:space="preserve">This non-refundable policy applies to:</w:t>
      </w:r>
    </w:p>
    <w:p>
      <w:pPr>
        <w:pStyle w:val="ListParagraph"/>
        <w:numPr>
          <w:ilvl w:val="0"/>
          <w:numId w:val="2"/>
        </w:numPr>
        <w:spacing w:after="60" w:before="60"/>
      </w:pPr>
      <w:r>
        <w:rPr>
          <w:rFonts w:ascii="Arial" w:cs="Arial" w:eastAsia="Arial" w:hAnsi="Arial"/>
          <w:color w:val="060F17"/>
          <w:sz w:val="20"/>
          <w:szCs w:val="20"/>
        </w:rPr>
        <w:t xml:space="preserve">All founding members who join prior to the April 1, 2027 launch date</w:t>
      </w:r>
    </w:p>
    <w:p>
      <w:pPr>
        <w:pStyle w:val="ListParagraph"/>
        <w:numPr>
          <w:ilvl w:val="0"/>
          <w:numId w:val="2"/>
        </w:numPr>
        <w:spacing w:after="60" w:before="60"/>
      </w:pPr>
      <w:r>
        <w:rPr>
          <w:rFonts w:ascii="Arial" w:cs="Arial" w:eastAsia="Arial" w:hAnsi="Arial"/>
          <w:color w:val="060F17"/>
          <w:sz w:val="20"/>
          <w:szCs w:val="20"/>
        </w:rPr>
        <w:t xml:space="preserve">All members who join on or after the April 1, 2027 launch date</w:t>
      </w:r>
    </w:p>
    <w:p>
      <w:pPr>
        <w:pStyle w:val="ListParagraph"/>
        <w:numPr>
          <w:ilvl w:val="0"/>
          <w:numId w:val="2"/>
        </w:numPr>
        <w:spacing w:after="60" w:before="60"/>
      </w:pPr>
      <w:r>
        <w:rPr>
          <w:rFonts w:ascii="Arial" w:cs="Arial" w:eastAsia="Arial" w:hAnsi="Arial"/>
          <w:color w:val="060F17"/>
          <w:sz w:val="20"/>
          <w:szCs w:val="20"/>
        </w:rPr>
        <w:t xml:space="preserve">Any member who cancels within their first billing period</w:t>
      </w:r>
    </w:p>
    <w:p>
      <w:pPr>
        <w:pStyle w:val="ListParagraph"/>
        <w:numPr>
          <w:ilvl w:val="0"/>
          <w:numId w:val="2"/>
        </w:numPr>
        <w:spacing w:after="60" w:before="60"/>
      </w:pPr>
      <w:r>
        <w:rPr>
          <w:rFonts w:ascii="Arial" w:cs="Arial" w:eastAsia="Arial" w:hAnsi="Arial"/>
          <w:color w:val="060F17"/>
          <w:sz w:val="20"/>
          <w:szCs w:val="20"/>
        </w:rPr>
        <w:t xml:space="preserve">Any member who fails to access or use the platform during their first billing period</w:t>
      </w:r>
    </w:p>
    <w:p>
      <w:pPr>
        <w:spacing w:after="100" w:before="300"/>
      </w:pPr>
      <w:r>
        <w:rPr>
          <w:rFonts w:ascii="Arial" w:cs="Arial" w:eastAsia="Arial" w:hAnsi="Arial"/>
          <w:b/>
          <w:bCs/>
          <w:color w:val="C8892A"/>
          <w:sz w:val="24"/>
          <w:szCs w:val="24"/>
        </w:rPr>
        <w:t xml:space="preserve">5. </w:t>
      </w:r>
      <w:r>
        <w:rPr>
          <w:rFonts w:ascii="Arial" w:cs="Arial" w:eastAsia="Arial" w:hAnsi="Arial"/>
          <w:b/>
          <w:bCs/>
          <w:color w:val="0D1B2A"/>
          <w:sz w:val="24"/>
          <w:szCs w:val="24"/>
        </w:rPr>
        <w:t xml:space="preserve">BILLING &amp; AUTOMATIC RENEWAL</w:t>
      </w:r>
    </w:p>
    <w:p>
      <w:pPr>
        <w:pStyle w:val="Heading2"/>
        <w:spacing w:after="80" w:before="240"/>
      </w:pPr>
      <w:r>
        <w:rPr>
          <w:rFonts w:ascii="Arial" w:cs="Arial" w:eastAsia="Arial" w:hAnsi="Arial"/>
          <w:b/>
          <w:bCs/>
          <w:color w:val="0D1B2A"/>
          <w:sz w:val="22"/>
          <w:szCs w:val="22"/>
        </w:rPr>
        <w:t xml:space="preserve">5.1  Automatic Monthly Billing</w:t>
      </w:r>
    </w:p>
    <w:p>
      <w:pPr>
        <w:spacing w:after="80" w:before="80"/>
        <w:jc w:val="left"/>
      </w:pPr>
      <w:r>
        <w:rPr>
          <w:rFonts w:ascii="Arial" w:cs="Arial" w:eastAsia="Arial" w:hAnsi="Arial"/>
          <w:color w:val="060F17"/>
          <w:sz w:val="20"/>
          <w:szCs w:val="20"/>
        </w:rPr>
        <w:t xml:space="preserve">Your membership automatically renews each month on your billing date. Your payment method on file will be charged $47.99 on that date without further notice or action required from you.</w:t>
      </w:r>
    </w:p>
    <w:p>
      <w:pPr>
        <w:spacing w:after="0" w:before="120"/>
      </w:pPr>
      <w:r>
        <w:t xml:space="preserve"/>
      </w:r>
    </w:p>
    <w:p>
      <w:pPr>
        <w:pStyle w:val="Heading2"/>
        <w:spacing w:after="80" w:before="240"/>
      </w:pPr>
      <w:r>
        <w:rPr>
          <w:rFonts w:ascii="Arial" w:cs="Arial" w:eastAsia="Arial" w:hAnsi="Arial"/>
          <w:b/>
          <w:bCs/>
          <w:color w:val="0D1B2A"/>
          <w:sz w:val="22"/>
          <w:szCs w:val="22"/>
        </w:rPr>
        <w:t xml:space="preserve">5.2  Failed Payments</w:t>
      </w:r>
    </w:p>
    <w:p>
      <w:pPr>
        <w:spacing w:after="80" w:before="80"/>
        <w:jc w:val="left"/>
      </w:pPr>
      <w:r>
        <w:rPr>
          <w:rFonts w:ascii="Arial" w:cs="Arial" w:eastAsia="Arial" w:hAnsi="Arial"/>
          <w:color w:val="060F17"/>
          <w:sz w:val="20"/>
          <w:szCs w:val="20"/>
        </w:rPr>
        <w:t xml:space="preserve">If your payment method is declined or fails for any reason, Bull City Labs reserves the right to suspend your access to the platform until the outstanding balance is resolved. We may attempt to process the payment multiple times before suspending access.</w:t>
      </w:r>
    </w:p>
    <w:p>
      <w:pPr>
        <w:spacing w:after="0" w:before="120"/>
      </w:pPr>
      <w:r>
        <w:t xml:space="preserve"/>
      </w:r>
    </w:p>
    <w:p>
      <w:pPr>
        <w:pStyle w:val="Heading2"/>
        <w:spacing w:after="80" w:before="240"/>
      </w:pPr>
      <w:r>
        <w:rPr>
          <w:rFonts w:ascii="Arial" w:cs="Arial" w:eastAsia="Arial" w:hAnsi="Arial"/>
          <w:b/>
          <w:bCs/>
          <w:color w:val="0D1B2A"/>
          <w:sz w:val="22"/>
          <w:szCs w:val="22"/>
        </w:rPr>
        <w:t xml:space="preserve">5.3  Pricing Changes</w:t>
      </w:r>
    </w:p>
    <w:p>
      <w:pPr>
        <w:spacing w:after="80" w:before="80"/>
        <w:jc w:val="left"/>
      </w:pPr>
      <w:r>
        <w:rPr>
          <w:rFonts w:ascii="Arial" w:cs="Arial" w:eastAsia="Arial" w:hAnsi="Arial"/>
          <w:color w:val="060F17"/>
          <w:sz w:val="20"/>
          <w:szCs w:val="20"/>
        </w:rPr>
        <w:t xml:space="preserve">Bull City Labs reserves the right to change the monthly membership fee. We will provide existing members with at least 30 days' written notice via email before any price change takes effect. Continued use of the platform after the effective date of a price change constitutes your acceptance of the new pricing.</w:t>
      </w:r>
    </w:p>
    <w:p>
      <w:pPr>
        <w:spacing w:after="100" w:before="300"/>
      </w:pPr>
      <w:r>
        <w:rPr>
          <w:rFonts w:ascii="Arial" w:cs="Arial" w:eastAsia="Arial" w:hAnsi="Arial"/>
          <w:b/>
          <w:bCs/>
          <w:color w:val="C8892A"/>
          <w:sz w:val="24"/>
          <w:szCs w:val="24"/>
        </w:rPr>
        <w:t xml:space="preserve">6. </w:t>
      </w:r>
      <w:r>
        <w:rPr>
          <w:rFonts w:ascii="Arial" w:cs="Arial" w:eastAsia="Arial" w:hAnsi="Arial"/>
          <w:b/>
          <w:bCs/>
          <w:color w:val="0D1B2A"/>
          <w:sz w:val="24"/>
          <w:szCs w:val="24"/>
        </w:rPr>
        <w:t xml:space="preserve">CANCELLATION POLICY</w:t>
      </w:r>
    </w:p>
    <w:p>
      <w:pPr>
        <w:pStyle w:val="Heading2"/>
        <w:spacing w:after="80" w:before="240"/>
      </w:pPr>
      <w:r>
        <w:rPr>
          <w:rFonts w:ascii="Arial" w:cs="Arial" w:eastAsia="Arial" w:hAnsi="Arial"/>
          <w:b/>
          <w:bCs/>
          <w:color w:val="0D1B2A"/>
          <w:sz w:val="22"/>
          <w:szCs w:val="22"/>
        </w:rPr>
        <w:t xml:space="preserve">6.1  How to Cancel</w:t>
      </w:r>
    </w:p>
    <w:p>
      <w:pPr>
        <w:spacing w:after="80" w:before="80"/>
        <w:jc w:val="left"/>
      </w:pPr>
      <w:r>
        <w:rPr>
          <w:rFonts w:ascii="Arial" w:cs="Arial" w:eastAsia="Arial" w:hAnsi="Arial"/>
          <w:color w:val="060F17"/>
          <w:sz w:val="20"/>
          <w:szCs w:val="20"/>
        </w:rPr>
        <w:t xml:space="preserve">You may cancel your Bull City Labs membership at any time through your member dashboard. Cancellation takes effect at the end of your current billing period. You will retain access to the platform through the end of the billing period for which you have already paid.</w:t>
      </w:r>
    </w:p>
    <w:p>
      <w:pPr>
        <w:spacing w:after="0" w:before="120"/>
      </w:pPr>
      <w:r>
        <w:t xml:space="preserve"/>
      </w:r>
    </w:p>
    <w:p>
      <w:pPr>
        <w:pStyle w:val="Heading2"/>
        <w:spacing w:after="80" w:before="240"/>
      </w:pPr>
      <w:r>
        <w:rPr>
          <w:rFonts w:ascii="Arial" w:cs="Arial" w:eastAsia="Arial" w:hAnsi="Arial"/>
          <w:b/>
          <w:bCs/>
          <w:color w:val="0D1B2A"/>
          <w:sz w:val="22"/>
          <w:szCs w:val="22"/>
        </w:rPr>
        <w:t xml:space="preserve">6.2  No Proration</w:t>
      </w:r>
    </w:p>
    <w:p>
      <w:pPr>
        <w:spacing w:after="80" w:before="80"/>
        <w:jc w:val="left"/>
      </w:pPr>
      <w:r>
        <w:rPr>
          <w:rFonts w:ascii="Arial" w:cs="Arial" w:eastAsia="Arial" w:hAnsi="Arial"/>
          <w:color w:val="060F17"/>
          <w:sz w:val="20"/>
          <w:szCs w:val="20"/>
        </w:rPr>
        <w:t xml:space="preserve">Bull City Labs does not offer prorated refunds for partial months of membership. If you cancel partway through a billing period, you will not receive a refund for the remaining days of that period, but you will retain access through the end of that period.</w:t>
      </w:r>
    </w:p>
    <w:p>
      <w:pPr>
        <w:spacing w:after="0" w:before="120"/>
      </w:pPr>
      <w:r>
        <w:t xml:space="preserve"/>
      </w:r>
    </w:p>
    <w:p>
      <w:pPr>
        <w:pStyle w:val="Heading2"/>
        <w:spacing w:after="80" w:before="240"/>
      </w:pPr>
      <w:r>
        <w:rPr>
          <w:rFonts w:ascii="Arial" w:cs="Arial" w:eastAsia="Arial" w:hAnsi="Arial"/>
          <w:b/>
          <w:bCs/>
          <w:color w:val="0D1B2A"/>
          <w:sz w:val="22"/>
          <w:szCs w:val="22"/>
        </w:rPr>
        <w:t xml:space="preserve">6.3  Reactivation</w:t>
      </w:r>
    </w:p>
    <w:p>
      <w:pPr>
        <w:spacing w:after="80" w:before="80"/>
        <w:jc w:val="left"/>
      </w:pPr>
      <w:r>
        <w:rPr>
          <w:rFonts w:ascii="Arial" w:cs="Arial" w:eastAsia="Arial" w:hAnsi="Arial"/>
          <w:color w:val="060F17"/>
          <w:sz w:val="20"/>
          <w:szCs w:val="20"/>
        </w:rPr>
        <w:t xml:space="preserve">If you cancel and later wish to rejoin, you may do so at the then-current membership rate. Founding member pricing and benefits are only available to original founding members and may not be available upon reactivation.</w:t>
      </w:r>
    </w:p>
    <w:p>
      <w:pPr>
        <w:spacing w:after="100" w:before="300"/>
      </w:pPr>
      <w:r>
        <w:rPr>
          <w:rFonts w:ascii="Arial" w:cs="Arial" w:eastAsia="Arial" w:hAnsi="Arial"/>
          <w:b/>
          <w:bCs/>
          <w:color w:val="C8892A"/>
          <w:sz w:val="24"/>
          <w:szCs w:val="24"/>
        </w:rPr>
        <w:t xml:space="preserve">7. </w:t>
      </w:r>
      <w:r>
        <w:rPr>
          <w:rFonts w:ascii="Arial" w:cs="Arial" w:eastAsia="Arial" w:hAnsi="Arial"/>
          <w:b/>
          <w:bCs/>
          <w:color w:val="0D1B2A"/>
          <w:sz w:val="24"/>
          <w:szCs w:val="24"/>
        </w:rPr>
        <w:t xml:space="preserve">REFUND POLICY</w:t>
      </w:r>
    </w:p>
    <w:p>
      <w:pPr>
        <w:pBdr>
          <w:left w:val="single" w:color="C8892A" w:sz="12" w:space="4"/>
        </w:pBdr>
        <w:shd w:fill="FFF8E8" w:val="clear"/>
        <w:spacing w:after="120" w:before="120"/>
        <w:ind w:left="180"/>
      </w:pPr>
      <w:r>
        <w:rPr>
          <w:rFonts w:ascii="Arial" w:cs="Arial" w:eastAsia="Arial" w:hAnsi="Arial"/>
          <w:b/>
          <w:bCs/>
          <w:color w:val="060F17"/>
          <w:sz w:val="20"/>
          <w:szCs w:val="20"/>
        </w:rPr>
        <w:t xml:space="preserve">The first month of membership ($47.99) is non-refundable under any circumstances.</w:t>
      </w:r>
    </w:p>
    <w:p>
      <w:pPr>
        <w:spacing w:after="0" w:before="120"/>
      </w:pPr>
      <w:r>
        <w:t xml:space="preserve"/>
      </w:r>
    </w:p>
    <w:p>
      <w:pPr>
        <w:spacing w:after="80" w:before="80"/>
        <w:jc w:val="left"/>
      </w:pPr>
      <w:r>
        <w:rPr>
          <w:rFonts w:ascii="Arial" w:cs="Arial" w:eastAsia="Arial" w:hAnsi="Arial"/>
          <w:color w:val="060F17"/>
          <w:sz w:val="20"/>
          <w:szCs w:val="20"/>
        </w:rPr>
        <w:t xml:space="preserve">After the first month, Bull City Labs does not offer refunds for membership payments that have already been processed. Our refund policy is as follows:</w:t>
      </w:r>
    </w:p>
    <w:p>
      <w:pPr>
        <w:pStyle w:val="ListParagraph"/>
        <w:numPr>
          <w:ilvl w:val="0"/>
          <w:numId w:val="2"/>
        </w:numPr>
        <w:spacing w:after="60" w:before="60"/>
      </w:pPr>
      <w:r>
        <w:rPr>
          <w:rFonts w:ascii="Arial" w:cs="Arial" w:eastAsia="Arial" w:hAnsi="Arial"/>
          <w:color w:val="060F17"/>
          <w:sz w:val="20"/>
          <w:szCs w:val="20"/>
        </w:rPr>
        <w:t xml:space="preserve">Month 1: Non-refundable — no exceptions</w:t>
      </w:r>
    </w:p>
    <w:p>
      <w:pPr>
        <w:pStyle w:val="ListParagraph"/>
        <w:numPr>
          <w:ilvl w:val="0"/>
          <w:numId w:val="2"/>
        </w:numPr>
        <w:spacing w:after="60" w:before="60"/>
      </w:pPr>
      <w:r>
        <w:rPr>
          <w:rFonts w:ascii="Arial" w:cs="Arial" w:eastAsia="Arial" w:hAnsi="Arial"/>
          <w:color w:val="060F17"/>
          <w:sz w:val="20"/>
          <w:szCs w:val="20"/>
        </w:rPr>
        <w:t xml:space="preserve">Month 2 and beyond: No refunds issued for processed payments; cancel before your next billing date to avoid being charged for the following month</w:t>
      </w:r>
    </w:p>
    <w:p>
      <w:pPr>
        <w:pStyle w:val="ListParagraph"/>
        <w:numPr>
          <w:ilvl w:val="0"/>
          <w:numId w:val="2"/>
        </w:numPr>
        <w:spacing w:after="60" w:before="60"/>
      </w:pPr>
      <w:r>
        <w:rPr>
          <w:rFonts w:ascii="Arial" w:cs="Arial" w:eastAsia="Arial" w:hAnsi="Arial"/>
          <w:color w:val="060F17"/>
          <w:sz w:val="20"/>
          <w:szCs w:val="20"/>
        </w:rPr>
        <w:t xml:space="preserve">Technical issues: If you experience a technical problem that prevents you from accessing the platform, please contact us at zeek@bullcitylabs.com and we will work to resolve the issue promptly</w:t>
      </w:r>
    </w:p>
    <w:p>
      <w:pPr>
        <w:spacing w:after="0" w:before="120"/>
      </w:pPr>
      <w:r>
        <w:t xml:space="preserve"/>
      </w:r>
    </w:p>
    <w:p>
      <w:pPr>
        <w:spacing w:after="80" w:before="80"/>
        <w:jc w:val="left"/>
      </w:pPr>
      <w:r>
        <w:rPr>
          <w:rFonts w:ascii="Arial" w:cs="Arial" w:eastAsia="Arial" w:hAnsi="Arial"/>
          <w:color w:val="060F17"/>
          <w:sz w:val="20"/>
          <w:szCs w:val="20"/>
        </w:rPr>
        <w:t xml:space="preserve">If you believe a charge was made in error, contact us within 7 days of the charge at zeek@bullcitylabs.com and we will investigate.</w:t>
      </w:r>
    </w:p>
    <w:p>
      <w:pPr>
        <w:spacing w:after="100" w:before="300"/>
      </w:pPr>
      <w:r>
        <w:rPr>
          <w:rFonts w:ascii="Arial" w:cs="Arial" w:eastAsia="Arial" w:hAnsi="Arial"/>
          <w:b/>
          <w:bCs/>
          <w:color w:val="C8892A"/>
          <w:sz w:val="24"/>
          <w:szCs w:val="24"/>
        </w:rPr>
        <w:t xml:space="preserve">8. </w:t>
      </w:r>
      <w:r>
        <w:rPr>
          <w:rFonts w:ascii="Arial" w:cs="Arial" w:eastAsia="Arial" w:hAnsi="Arial"/>
          <w:b/>
          <w:bCs/>
          <w:color w:val="0D1B2A"/>
          <w:sz w:val="24"/>
          <w:szCs w:val="24"/>
        </w:rPr>
        <w:t xml:space="preserve">INTELLECTUAL PROPERTY</w:t>
      </w:r>
    </w:p>
    <w:p>
      <w:pPr>
        <w:pStyle w:val="Heading2"/>
        <w:spacing w:after="80" w:before="240"/>
      </w:pPr>
      <w:r>
        <w:rPr>
          <w:rFonts w:ascii="Arial" w:cs="Arial" w:eastAsia="Arial" w:hAnsi="Arial"/>
          <w:b/>
          <w:bCs/>
          <w:color w:val="0D1B2A"/>
          <w:sz w:val="22"/>
          <w:szCs w:val="22"/>
        </w:rPr>
        <w:t xml:space="preserve">8.1  Our Content</w:t>
      </w:r>
    </w:p>
    <w:p>
      <w:pPr>
        <w:spacing w:after="80" w:before="80"/>
        <w:jc w:val="left"/>
      </w:pPr>
      <w:r>
        <w:rPr>
          <w:rFonts w:ascii="Arial" w:cs="Arial" w:eastAsia="Arial" w:hAnsi="Arial"/>
          <w:color w:val="060F17"/>
          <w:sz w:val="20"/>
          <w:szCs w:val="20"/>
        </w:rPr>
        <w:t xml:space="preserve">All content on the Bull City Labs platform — including but not limited to course materials, videos, written content, AI prompts, templates, worksheets, live session recordings, and the Bull City Labs name and logo — is the exclusive intellectual property of Bull City Labs and Ezekiel Taylor. All rights reserved.</w:t>
      </w:r>
    </w:p>
    <w:p>
      <w:pPr>
        <w:spacing w:after="0" w:before="120"/>
      </w:pPr>
      <w:r>
        <w:t xml:space="preserve"/>
      </w:r>
    </w:p>
    <w:p>
      <w:pPr>
        <w:pStyle w:val="Heading2"/>
        <w:spacing w:after="80" w:before="240"/>
      </w:pPr>
      <w:r>
        <w:rPr>
          <w:rFonts w:ascii="Arial" w:cs="Arial" w:eastAsia="Arial" w:hAnsi="Arial"/>
          <w:b/>
          <w:bCs/>
          <w:color w:val="0D1B2A"/>
          <w:sz w:val="22"/>
          <w:szCs w:val="22"/>
        </w:rPr>
        <w:t xml:space="preserve">8.2  Your License</w:t>
      </w:r>
    </w:p>
    <w:p>
      <w:pPr>
        <w:spacing w:after="80" w:before="80"/>
        <w:jc w:val="left"/>
      </w:pPr>
      <w:r>
        <w:rPr>
          <w:rFonts w:ascii="Arial" w:cs="Arial" w:eastAsia="Arial" w:hAnsi="Arial"/>
          <w:color w:val="060F17"/>
          <w:sz w:val="20"/>
          <w:szCs w:val="20"/>
        </w:rPr>
        <w:t xml:space="preserve">Your membership grants you a personal, non-exclusive, non-transferable license to access and use the platform content for your own learning and personal application. You may not:</w:t>
      </w:r>
    </w:p>
    <w:p>
      <w:pPr>
        <w:pStyle w:val="ListParagraph"/>
        <w:numPr>
          <w:ilvl w:val="0"/>
          <w:numId w:val="2"/>
        </w:numPr>
        <w:spacing w:after="60" w:before="60"/>
      </w:pPr>
      <w:r>
        <w:rPr>
          <w:rFonts w:ascii="Arial" w:cs="Arial" w:eastAsia="Arial" w:hAnsi="Arial"/>
          <w:color w:val="060F17"/>
          <w:sz w:val="20"/>
          <w:szCs w:val="20"/>
        </w:rPr>
        <w:t xml:space="preserve">Share, distribute, resell, or republish any Bull City Labs content</w:t>
      </w:r>
    </w:p>
    <w:p>
      <w:pPr>
        <w:pStyle w:val="ListParagraph"/>
        <w:numPr>
          <w:ilvl w:val="0"/>
          <w:numId w:val="2"/>
        </w:numPr>
        <w:spacing w:after="60" w:before="60"/>
      </w:pPr>
      <w:r>
        <w:rPr>
          <w:rFonts w:ascii="Arial" w:cs="Arial" w:eastAsia="Arial" w:hAnsi="Arial"/>
          <w:color w:val="060F17"/>
          <w:sz w:val="20"/>
          <w:szCs w:val="20"/>
        </w:rPr>
        <w:t xml:space="preserve">Share your login credentials with any other person</w:t>
      </w:r>
    </w:p>
    <w:p>
      <w:pPr>
        <w:pStyle w:val="ListParagraph"/>
        <w:numPr>
          <w:ilvl w:val="0"/>
          <w:numId w:val="2"/>
        </w:numPr>
        <w:spacing w:after="60" w:before="60"/>
      </w:pPr>
      <w:r>
        <w:rPr>
          <w:rFonts w:ascii="Arial" w:cs="Arial" w:eastAsia="Arial" w:hAnsi="Arial"/>
          <w:color w:val="060F17"/>
          <w:sz w:val="20"/>
          <w:szCs w:val="20"/>
        </w:rPr>
        <w:t xml:space="preserve">Use course content to create competing products or services</w:t>
      </w:r>
    </w:p>
    <w:p>
      <w:pPr>
        <w:pStyle w:val="ListParagraph"/>
        <w:numPr>
          <w:ilvl w:val="0"/>
          <w:numId w:val="2"/>
        </w:numPr>
        <w:spacing w:after="60" w:before="60"/>
      </w:pPr>
      <w:r>
        <w:rPr>
          <w:rFonts w:ascii="Arial" w:cs="Arial" w:eastAsia="Arial" w:hAnsi="Arial"/>
          <w:color w:val="060F17"/>
          <w:sz w:val="20"/>
          <w:szCs w:val="20"/>
        </w:rPr>
        <w:t xml:space="preserve">Record or screenshot live sessions for redistribution without express written permission</w:t>
      </w:r>
    </w:p>
    <w:p>
      <w:pPr>
        <w:spacing w:after="0" w:before="120"/>
      </w:pPr>
      <w:r>
        <w:t xml:space="preserve"/>
      </w:r>
    </w:p>
    <w:p>
      <w:pPr>
        <w:pStyle w:val="Heading2"/>
        <w:spacing w:after="80" w:before="240"/>
      </w:pPr>
      <w:r>
        <w:rPr>
          <w:rFonts w:ascii="Arial" w:cs="Arial" w:eastAsia="Arial" w:hAnsi="Arial"/>
          <w:b/>
          <w:bCs/>
          <w:color w:val="0D1B2A"/>
          <w:sz w:val="22"/>
          <w:szCs w:val="22"/>
        </w:rPr>
        <w:t xml:space="preserve">8.3  Your Content</w:t>
      </w:r>
    </w:p>
    <w:p>
      <w:pPr>
        <w:spacing w:after="80" w:before="80"/>
        <w:jc w:val="left"/>
      </w:pPr>
      <w:r>
        <w:rPr>
          <w:rFonts w:ascii="Arial" w:cs="Arial" w:eastAsia="Arial" w:hAnsi="Arial"/>
          <w:color w:val="060F17"/>
          <w:sz w:val="20"/>
          <w:szCs w:val="20"/>
        </w:rPr>
        <w:t xml:space="preserve">You retain all ownership rights to any brand, logo, website, or other creative work you produce using the knowledge gained through Bull City Labs. We do not claim any ownership over work you create as a result of your membership.</w:t>
      </w:r>
    </w:p>
    <w:p>
      <w:pPr>
        <w:spacing w:after="100" w:before="300"/>
      </w:pPr>
      <w:r>
        <w:rPr>
          <w:rFonts w:ascii="Arial" w:cs="Arial" w:eastAsia="Arial" w:hAnsi="Arial"/>
          <w:b/>
          <w:bCs/>
          <w:color w:val="C8892A"/>
          <w:sz w:val="24"/>
          <w:szCs w:val="24"/>
        </w:rPr>
        <w:t xml:space="preserve">9. </w:t>
      </w:r>
      <w:r>
        <w:rPr>
          <w:rFonts w:ascii="Arial" w:cs="Arial" w:eastAsia="Arial" w:hAnsi="Arial"/>
          <w:b/>
          <w:bCs/>
          <w:color w:val="0D1B2A"/>
          <w:sz w:val="24"/>
          <w:szCs w:val="24"/>
        </w:rPr>
        <w:t xml:space="preserve">CODE OF CONDUCT</w:t>
      </w:r>
    </w:p>
    <w:p>
      <w:pPr>
        <w:spacing w:after="80" w:before="80"/>
        <w:jc w:val="left"/>
      </w:pPr>
      <w:r>
        <w:rPr>
          <w:rFonts w:ascii="Arial" w:cs="Arial" w:eastAsia="Arial" w:hAnsi="Arial"/>
          <w:color w:val="060F17"/>
          <w:sz w:val="20"/>
          <w:szCs w:val="20"/>
        </w:rPr>
        <w:t xml:space="preserve">Bull City Labs is a community built on respect, learning, and mutual support. As a member, you agree to:</w:t>
      </w:r>
    </w:p>
    <w:p>
      <w:pPr>
        <w:pStyle w:val="ListParagraph"/>
        <w:numPr>
          <w:ilvl w:val="0"/>
          <w:numId w:val="2"/>
        </w:numPr>
        <w:spacing w:after="60" w:before="60"/>
      </w:pPr>
      <w:r>
        <w:rPr>
          <w:rFonts w:ascii="Arial" w:cs="Arial" w:eastAsia="Arial" w:hAnsi="Arial"/>
          <w:color w:val="060F17"/>
          <w:sz w:val="20"/>
          <w:szCs w:val="20"/>
        </w:rPr>
        <w:t xml:space="preserve">Treat all community members, staff, and Ezekiel Taylor with respect</w:t>
      </w:r>
    </w:p>
    <w:p>
      <w:pPr>
        <w:pStyle w:val="ListParagraph"/>
        <w:numPr>
          <w:ilvl w:val="0"/>
          <w:numId w:val="2"/>
        </w:numPr>
        <w:spacing w:after="60" w:before="60"/>
      </w:pPr>
      <w:r>
        <w:rPr>
          <w:rFonts w:ascii="Arial" w:cs="Arial" w:eastAsia="Arial" w:hAnsi="Arial"/>
          <w:color w:val="060F17"/>
          <w:sz w:val="20"/>
          <w:szCs w:val="20"/>
        </w:rPr>
        <w:t xml:space="preserve">Not engage in harassment, discrimination, hate speech, or abusive behavior of any kind</w:t>
      </w:r>
    </w:p>
    <w:p>
      <w:pPr>
        <w:pStyle w:val="ListParagraph"/>
        <w:numPr>
          <w:ilvl w:val="0"/>
          <w:numId w:val="2"/>
        </w:numPr>
        <w:spacing w:after="60" w:before="60"/>
      </w:pPr>
      <w:r>
        <w:rPr>
          <w:rFonts w:ascii="Arial" w:cs="Arial" w:eastAsia="Arial" w:hAnsi="Arial"/>
          <w:color w:val="060F17"/>
          <w:sz w:val="20"/>
          <w:szCs w:val="20"/>
        </w:rPr>
        <w:t xml:space="preserve">Not spam or solicit other members without express permission</w:t>
      </w:r>
    </w:p>
    <w:p>
      <w:pPr>
        <w:pStyle w:val="ListParagraph"/>
        <w:numPr>
          <w:ilvl w:val="0"/>
          <w:numId w:val="2"/>
        </w:numPr>
        <w:spacing w:after="60" w:before="60"/>
      </w:pPr>
      <w:r>
        <w:rPr>
          <w:rFonts w:ascii="Arial" w:cs="Arial" w:eastAsia="Arial" w:hAnsi="Arial"/>
          <w:color w:val="060F17"/>
          <w:sz w:val="20"/>
          <w:szCs w:val="20"/>
        </w:rPr>
        <w:t xml:space="preserve">Not share misinformation or content that could harm other members</w:t>
      </w:r>
    </w:p>
    <w:p>
      <w:pPr>
        <w:pStyle w:val="ListParagraph"/>
        <w:numPr>
          <w:ilvl w:val="0"/>
          <w:numId w:val="2"/>
        </w:numPr>
        <w:spacing w:after="60" w:before="60"/>
      </w:pPr>
      <w:r>
        <w:rPr>
          <w:rFonts w:ascii="Arial" w:cs="Arial" w:eastAsia="Arial" w:hAnsi="Arial"/>
          <w:color w:val="060F17"/>
          <w:sz w:val="20"/>
          <w:szCs w:val="20"/>
        </w:rPr>
        <w:t xml:space="preserve">Not use the community to promote competing products or services</w:t>
      </w:r>
    </w:p>
    <w:p>
      <w:pPr>
        <w:spacing w:after="0" w:before="120"/>
      </w:pPr>
      <w:r>
        <w:t xml:space="preserve"/>
      </w:r>
    </w:p>
    <w:p>
      <w:pPr>
        <w:spacing w:after="80" w:before="80"/>
        <w:jc w:val="left"/>
      </w:pPr>
      <w:r>
        <w:rPr>
          <w:rFonts w:ascii="Arial" w:cs="Arial" w:eastAsia="Arial" w:hAnsi="Arial"/>
          <w:color w:val="060F17"/>
          <w:sz w:val="20"/>
          <w:szCs w:val="20"/>
        </w:rPr>
        <w:t xml:space="preserve">Bull City Labs reserves the right to remove any member from the community without notice or refund for conduct that violates this Code of Conduct or that we determine, in our sole discretion, is harmful to the community.</w:t>
      </w:r>
    </w:p>
    <w:p>
      <w:pPr>
        <w:spacing w:after="100" w:before="300"/>
      </w:pPr>
      <w:r>
        <w:rPr>
          <w:rFonts w:ascii="Arial" w:cs="Arial" w:eastAsia="Arial" w:hAnsi="Arial"/>
          <w:b/>
          <w:bCs/>
          <w:color w:val="C8892A"/>
          <w:sz w:val="24"/>
          <w:szCs w:val="24"/>
        </w:rPr>
        <w:t xml:space="preserve">10. </w:t>
      </w:r>
      <w:r>
        <w:rPr>
          <w:rFonts w:ascii="Arial" w:cs="Arial" w:eastAsia="Arial" w:hAnsi="Arial"/>
          <w:b/>
          <w:bCs/>
          <w:color w:val="0D1B2A"/>
          <w:sz w:val="24"/>
          <w:szCs w:val="24"/>
        </w:rPr>
        <w:t xml:space="preserve">DISCLAIMER OF WARRANTIES</w:t>
      </w:r>
    </w:p>
    <w:p>
      <w:pPr>
        <w:spacing w:after="80" w:before="80"/>
        <w:jc w:val="left"/>
      </w:pPr>
      <w:r>
        <w:rPr>
          <w:rFonts w:ascii="Arial" w:cs="Arial" w:eastAsia="Arial" w:hAnsi="Arial"/>
          <w:color w:val="060F17"/>
          <w:sz w:val="20"/>
          <w:szCs w:val="20"/>
        </w:rPr>
        <w:t xml:space="preserve">Bull City Labs is provided on an "as is" and "as available" basis. We do not guarantee specific results from using our educational content. Building a brand and website requires effort, consistency, and action on your part — we provide the knowledge and tools, but your results depend on your own work.</w:t>
      </w:r>
    </w:p>
    <w:p>
      <w:pPr>
        <w:spacing w:after="80" w:before="80"/>
        <w:jc w:val="left"/>
      </w:pPr>
      <w:r>
        <w:rPr>
          <w:rFonts w:ascii="Arial" w:cs="Arial" w:eastAsia="Arial" w:hAnsi="Arial"/>
          <w:color w:val="060F17"/>
          <w:sz w:val="20"/>
          <w:szCs w:val="20"/>
        </w:rPr>
        <w:t xml:space="preserve">We make no warranties, express or implied, including but not limited to warranties of merchantability, fitness for a particular purpose, or non-infringement.</w:t>
      </w:r>
    </w:p>
    <w:p>
      <w:pPr>
        <w:spacing w:after="100" w:before="300"/>
      </w:pPr>
      <w:r>
        <w:rPr>
          <w:rFonts w:ascii="Arial" w:cs="Arial" w:eastAsia="Arial" w:hAnsi="Arial"/>
          <w:b/>
          <w:bCs/>
          <w:color w:val="C8892A"/>
          <w:sz w:val="24"/>
          <w:szCs w:val="24"/>
        </w:rPr>
        <w:t xml:space="preserve">11. </w:t>
      </w:r>
      <w:r>
        <w:rPr>
          <w:rFonts w:ascii="Arial" w:cs="Arial" w:eastAsia="Arial" w:hAnsi="Arial"/>
          <w:b/>
          <w:bCs/>
          <w:color w:val="0D1B2A"/>
          <w:sz w:val="24"/>
          <w:szCs w:val="24"/>
        </w:rPr>
        <w:t xml:space="preserve">LIMITATION OF LIABILITY</w:t>
      </w:r>
    </w:p>
    <w:p>
      <w:pPr>
        <w:spacing w:after="80" w:before="80"/>
        <w:jc w:val="left"/>
      </w:pPr>
      <w:r>
        <w:rPr>
          <w:rFonts w:ascii="Arial" w:cs="Arial" w:eastAsia="Arial" w:hAnsi="Arial"/>
          <w:color w:val="060F17"/>
          <w:sz w:val="20"/>
          <w:szCs w:val="20"/>
        </w:rPr>
        <w:t xml:space="preserve">To the maximum extent permitted by applicable law, Bull City Labs and Ezekiel Taylor shall not be liable for any indirect, incidental, consequential, or punitive damages arising out of or related to your membership or use of the platform, including but not limited to lost profits, lost revenue, or loss of data.</w:t>
      </w:r>
    </w:p>
    <w:p>
      <w:pPr>
        <w:spacing w:after="80" w:before="80"/>
        <w:jc w:val="left"/>
      </w:pPr>
      <w:r>
        <w:rPr>
          <w:rFonts w:ascii="Arial" w:cs="Arial" w:eastAsia="Arial" w:hAnsi="Arial"/>
          <w:color w:val="060F17"/>
          <w:sz w:val="20"/>
          <w:szCs w:val="20"/>
        </w:rPr>
        <w:t xml:space="preserve">In no event shall our total liability to you exceed the total amount you paid for membership in the 12 months immediately preceding the event giving rise to the claim.</w:t>
      </w:r>
    </w:p>
    <w:p>
      <w:pPr>
        <w:spacing w:after="100" w:before="300"/>
      </w:pPr>
      <w:r>
        <w:rPr>
          <w:rFonts w:ascii="Arial" w:cs="Arial" w:eastAsia="Arial" w:hAnsi="Arial"/>
          <w:b/>
          <w:bCs/>
          <w:color w:val="C8892A"/>
          <w:sz w:val="24"/>
          <w:szCs w:val="24"/>
        </w:rPr>
        <w:t xml:space="preserve">12. </w:t>
      </w:r>
      <w:r>
        <w:rPr>
          <w:rFonts w:ascii="Arial" w:cs="Arial" w:eastAsia="Arial" w:hAnsi="Arial"/>
          <w:b/>
          <w:bCs/>
          <w:color w:val="0D1B2A"/>
          <w:sz w:val="24"/>
          <w:szCs w:val="24"/>
        </w:rPr>
        <w:t xml:space="preserve">MODIFICATIONS TO THE PLATFORM</w:t>
      </w:r>
    </w:p>
    <w:p>
      <w:pPr>
        <w:spacing w:after="80" w:before="80"/>
        <w:jc w:val="left"/>
      </w:pPr>
      <w:r>
        <w:rPr>
          <w:rFonts w:ascii="Arial" w:cs="Arial" w:eastAsia="Arial" w:hAnsi="Arial"/>
          <w:color w:val="060F17"/>
          <w:sz w:val="20"/>
          <w:szCs w:val="20"/>
        </w:rPr>
        <w:t xml:space="preserve">Bull City Labs reserves the right to modify, update, add to, or remove content and features from the platform at any time. We may also modify these Terms and Conditions. When we make material changes, we will notify members by email and update the effective date. Continued use of the platform after notice of changes constitutes your acceptance.</w:t>
      </w:r>
    </w:p>
    <w:p>
      <w:pPr>
        <w:spacing w:after="100" w:before="300"/>
      </w:pPr>
      <w:r>
        <w:rPr>
          <w:rFonts w:ascii="Arial" w:cs="Arial" w:eastAsia="Arial" w:hAnsi="Arial"/>
          <w:b/>
          <w:bCs/>
          <w:color w:val="C8892A"/>
          <w:sz w:val="24"/>
          <w:szCs w:val="24"/>
        </w:rPr>
        <w:t xml:space="preserve">13. </w:t>
      </w:r>
      <w:r>
        <w:rPr>
          <w:rFonts w:ascii="Arial" w:cs="Arial" w:eastAsia="Arial" w:hAnsi="Arial"/>
          <w:b/>
          <w:bCs/>
          <w:color w:val="0D1B2A"/>
          <w:sz w:val="24"/>
          <w:szCs w:val="24"/>
        </w:rPr>
        <w:t xml:space="preserve">GOVERNING LAW</w:t>
      </w:r>
    </w:p>
    <w:p>
      <w:pPr>
        <w:spacing w:after="80" w:before="80"/>
        <w:jc w:val="left"/>
      </w:pPr>
      <w:r>
        <w:rPr>
          <w:rFonts w:ascii="Arial" w:cs="Arial" w:eastAsia="Arial" w:hAnsi="Arial"/>
          <w:color w:val="060F17"/>
          <w:sz w:val="20"/>
          <w:szCs w:val="20"/>
        </w:rPr>
        <w:t xml:space="preserve">These Terms shall be governed by and construed in accordance with the laws of the State of North Carolina, without regard to its conflict of law provisions. Any disputes arising from these Terms or your membership shall be resolved in Durham County, North Carolina.</w:t>
      </w:r>
    </w:p>
    <w:p>
      <w:pPr>
        <w:spacing w:after="100" w:before="300"/>
      </w:pPr>
      <w:r>
        <w:rPr>
          <w:rFonts w:ascii="Arial" w:cs="Arial" w:eastAsia="Arial" w:hAnsi="Arial"/>
          <w:b/>
          <w:bCs/>
          <w:color w:val="C8892A"/>
          <w:sz w:val="24"/>
          <w:szCs w:val="24"/>
        </w:rPr>
        <w:t xml:space="preserve">14. </w:t>
      </w:r>
      <w:r>
        <w:rPr>
          <w:rFonts w:ascii="Arial" w:cs="Arial" w:eastAsia="Arial" w:hAnsi="Arial"/>
          <w:b/>
          <w:bCs/>
          <w:color w:val="0D1B2A"/>
          <w:sz w:val="24"/>
          <w:szCs w:val="24"/>
        </w:rPr>
        <w:t xml:space="preserve">DISPUTE RESOLUTION</w:t>
      </w:r>
    </w:p>
    <w:p>
      <w:pPr>
        <w:spacing w:after="80" w:before="80"/>
        <w:jc w:val="left"/>
      </w:pPr>
      <w:r>
        <w:rPr>
          <w:rFonts w:ascii="Arial" w:cs="Arial" w:eastAsia="Arial" w:hAnsi="Arial"/>
          <w:color w:val="060F17"/>
          <w:sz w:val="20"/>
          <w:szCs w:val="20"/>
        </w:rPr>
        <w:t xml:space="preserve">Before initiating any formal legal proceeding, you agree to contact Bull City Labs at zeek@bullcitylabs.com and allow us 30 days to attempt to resolve the dispute in good faith. If we are unable to resolve the dispute, you agree that any legal action shall be brought exclusively in the state or federal courts located in Durham County, North Carolina.</w:t>
      </w:r>
    </w:p>
    <w:p>
      <w:pPr>
        <w:spacing w:after="100" w:before="300"/>
      </w:pPr>
      <w:r>
        <w:rPr>
          <w:rFonts w:ascii="Arial" w:cs="Arial" w:eastAsia="Arial" w:hAnsi="Arial"/>
          <w:b/>
          <w:bCs/>
          <w:color w:val="C8892A"/>
          <w:sz w:val="24"/>
          <w:szCs w:val="24"/>
        </w:rPr>
        <w:t xml:space="preserve">15. </w:t>
      </w:r>
      <w:r>
        <w:rPr>
          <w:rFonts w:ascii="Arial" w:cs="Arial" w:eastAsia="Arial" w:hAnsi="Arial"/>
          <w:b/>
          <w:bCs/>
          <w:color w:val="0D1B2A"/>
          <w:sz w:val="24"/>
          <w:szCs w:val="24"/>
        </w:rPr>
        <w:t xml:space="preserve">ENTIRE AGREEMENT</w:t>
      </w:r>
    </w:p>
    <w:p>
      <w:pPr>
        <w:spacing w:after="80" w:before="80"/>
        <w:jc w:val="left"/>
      </w:pPr>
      <w:r>
        <w:rPr>
          <w:rFonts w:ascii="Arial" w:cs="Arial" w:eastAsia="Arial" w:hAnsi="Arial"/>
          <w:color w:val="060F17"/>
          <w:sz w:val="20"/>
          <w:szCs w:val="20"/>
        </w:rPr>
        <w:t xml:space="preserve">These Terms and Conditions, together with the Privacy Policy contained in this document, constitute the entire agreement between you and Bull City Labs regarding your membership and supersede all prior communications, understandings, or agreements on these subjects.</w:t>
      </w:r>
    </w:p>
    <w:p>
      <w:pPr>
        <w:spacing w:after="100" w:before="300"/>
      </w:pPr>
      <w:r>
        <w:rPr>
          <w:rFonts w:ascii="Arial" w:cs="Arial" w:eastAsia="Arial" w:hAnsi="Arial"/>
          <w:b/>
          <w:bCs/>
          <w:color w:val="C8892A"/>
          <w:sz w:val="24"/>
          <w:szCs w:val="24"/>
        </w:rPr>
        <w:t xml:space="preserve">16. </w:t>
      </w:r>
      <w:r>
        <w:rPr>
          <w:rFonts w:ascii="Arial" w:cs="Arial" w:eastAsia="Arial" w:hAnsi="Arial"/>
          <w:b/>
          <w:bCs/>
          <w:color w:val="0D1B2A"/>
          <w:sz w:val="24"/>
          <w:szCs w:val="24"/>
        </w:rPr>
        <w:t xml:space="preserve">CONTACT — TERMS</w:t>
      </w:r>
    </w:p>
    <w:p>
      <w:pPr>
        <w:spacing w:after="80" w:before="80"/>
        <w:jc w:val="left"/>
      </w:pPr>
      <w:r>
        <w:rPr>
          <w:rFonts w:ascii="Arial" w:cs="Arial" w:eastAsia="Arial" w:hAnsi="Arial"/>
          <w:color w:val="060F17"/>
          <w:sz w:val="20"/>
          <w:szCs w:val="20"/>
        </w:rPr>
        <w:t xml:space="preserve">For any questions regarding these Terms and Conditions, please contact:</w:t>
      </w:r>
    </w:p>
    <w:p>
      <w:pPr>
        <w:spacing w:after="0" w:before="120"/>
      </w:pPr>
      <w:r>
        <w:t xml:space="preserve"/>
      </w:r>
    </w:p>
    <w:p>
      <w:pPr>
        <w:spacing w:after="40" w:before="80"/>
        <w:ind w:left="360"/>
      </w:pPr>
      <w:r>
        <w:rPr>
          <w:rFonts w:ascii="Arial" w:cs="Arial" w:eastAsia="Arial" w:hAnsi="Arial"/>
          <w:b/>
          <w:bCs/>
          <w:color w:val="060F17"/>
          <w:sz w:val="20"/>
          <w:szCs w:val="20"/>
        </w:rPr>
        <w:t xml:space="preserve">Bull City Labs — Legal Inquiries</w:t>
      </w:r>
    </w:p>
    <w:p>
      <w:pPr>
        <w:spacing w:after="40" w:before="40"/>
        <w:ind w:left="360"/>
      </w:pPr>
      <w:r>
        <w:rPr>
          <w:rFonts w:ascii="Arial" w:cs="Arial" w:eastAsia="Arial" w:hAnsi="Arial"/>
          <w:color w:val="060F17"/>
          <w:sz w:val="20"/>
          <w:szCs w:val="20"/>
        </w:rPr>
        <w:t xml:space="preserve">Ezekiel Taylor, Founder</w:t>
      </w:r>
    </w:p>
    <w:p>
      <w:pPr>
        <w:spacing w:after="40" w:before="40"/>
        <w:ind w:left="360"/>
      </w:pPr>
      <w:r>
        <w:rPr>
          <w:rFonts w:ascii="Arial" w:cs="Arial" w:eastAsia="Arial" w:hAnsi="Arial"/>
          <w:color w:val="060F17"/>
          <w:sz w:val="20"/>
          <w:szCs w:val="20"/>
        </w:rPr>
        <w:t xml:space="preserve">201 West Main Street, Durham, NC 27701</w:t>
      </w:r>
    </w:p>
    <w:p>
      <w:pPr>
        <w:spacing w:after="80" w:before="40"/>
        <w:ind w:left="360"/>
      </w:pPr>
      <w:r>
        <w:rPr>
          <w:rFonts w:ascii="Arial" w:cs="Arial" w:eastAsia="Arial" w:hAnsi="Arial"/>
          <w:color w:val="C8892A"/>
          <w:sz w:val="20"/>
          <w:szCs w:val="20"/>
        </w:rPr>
        <w:t xml:space="preserve">zeek@bullcitylabs.com</w:t>
      </w:r>
    </w:p>
    <w:p>
      <w:pPr>
        <w:pBdr>
          <w:bottom w:val="single" w:color="C8892A" w:sz="6" w:space="1"/>
        </w:pBdr>
        <w:spacing w:after="160" w:before="160"/>
      </w:pPr>
      <w:r>
        <w:t xml:space="preserve"/>
      </w:r>
    </w:p>
    <w:p>
      <w:pPr>
        <w:spacing w:after="100" w:before="200"/>
      </w:pPr>
      <w:r>
        <w:rPr>
          <w:rFonts w:ascii="Arial" w:cs="Arial" w:eastAsia="Arial" w:hAnsi="Arial"/>
          <w:b/>
          <w:bCs/>
          <w:color w:val="0D1B2A"/>
          <w:sz w:val="22"/>
          <w:szCs w:val="22"/>
        </w:rPr>
        <w:t xml:space="preserve">MEMBER ACKNOWLEDGMENT</w:t>
      </w:r>
    </w:p>
    <w:p>
      <w:pPr>
        <w:pBdr>
          <w:left w:val="single" w:color="C8892A" w:sz="12" w:space="4"/>
        </w:pBdr>
        <w:shd w:fill="FFF8E8" w:val="clear"/>
        <w:spacing w:after="120" w:before="120"/>
        <w:ind w:left="180"/>
      </w:pPr>
      <w:r>
        <w:rPr>
          <w:rFonts w:ascii="Arial" w:cs="Arial" w:eastAsia="Arial" w:hAnsi="Arial"/>
          <w:b/>
          <w:bCs/>
          <w:color w:val="060F17"/>
          <w:sz w:val="20"/>
          <w:szCs w:val="20"/>
        </w:rPr>
        <w:t xml:space="preserve">By completing registration and submitting payment, the member acknowledges that they have read and agreed to both the Privacy Policy and Terms and Conditions above. The first payment of $47.99 is non-refundable. Courses open April 1, 2027.</w:t>
      </w:r>
    </w:p>
    <w:p>
      <w:pPr>
        <w:spacing w:after="0" w:before="120"/>
      </w:pPr>
      <w:r>
        <w:t xml:space="preserve"/>
      </w:r>
    </w:p>
    <w:p>
      <w:pPr>
        <w:spacing w:after="40" w:before="160"/>
      </w:pPr>
      <w:r>
        <w:rPr>
          <w:rFonts w:ascii="Arial" w:cs="Arial" w:eastAsia="Arial" w:hAnsi="Arial"/>
          <w:b/>
          <w:bCs/>
          <w:color w:val="4A6480"/>
          <w:sz w:val="20"/>
          <w:szCs w:val="20"/>
        </w:rPr>
        <w:t xml:space="preserve">Member Name: </w:t>
      </w:r>
      <w:r>
        <w:rPr>
          <w:rFonts w:ascii="Arial" w:cs="Arial" w:eastAsia="Arial" w:hAnsi="Arial"/>
          <w:color w:val="4A6480"/>
          <w:sz w:val="20"/>
          <w:szCs w:val="20"/>
        </w:rPr>
        <w:t xml:space="preserve">____________________________________________</w:t>
      </w:r>
    </w:p>
    <w:p>
      <w:pPr>
        <w:spacing w:after="40" w:before="80"/>
      </w:pPr>
      <w:r>
        <w:rPr>
          <w:rFonts w:ascii="Arial" w:cs="Arial" w:eastAsia="Arial" w:hAnsi="Arial"/>
          <w:b/>
          <w:bCs/>
          <w:color w:val="4A6480"/>
          <w:sz w:val="20"/>
          <w:szCs w:val="20"/>
        </w:rPr>
        <w:t xml:space="preserve">Email Address: </w:t>
      </w:r>
      <w:r>
        <w:rPr>
          <w:rFonts w:ascii="Arial" w:cs="Arial" w:eastAsia="Arial" w:hAnsi="Arial"/>
          <w:color w:val="4A6480"/>
          <w:sz w:val="20"/>
          <w:szCs w:val="20"/>
        </w:rPr>
        <w:t xml:space="preserve">____________________________________________</w:t>
      </w:r>
    </w:p>
    <w:p>
      <w:pPr>
        <w:spacing w:after="40" w:before="80"/>
      </w:pPr>
      <w:r>
        <w:rPr>
          <w:rFonts w:ascii="Arial" w:cs="Arial" w:eastAsia="Arial" w:hAnsi="Arial"/>
          <w:b/>
          <w:bCs/>
          <w:color w:val="4A6480"/>
          <w:sz w:val="20"/>
          <w:szCs w:val="20"/>
        </w:rPr>
        <w:t xml:space="preserve">Date Joined: </w:t>
      </w:r>
      <w:r>
        <w:rPr>
          <w:rFonts w:ascii="Arial" w:cs="Arial" w:eastAsia="Arial" w:hAnsi="Arial"/>
          <w:color w:val="4A6480"/>
          <w:sz w:val="20"/>
          <w:szCs w:val="20"/>
        </w:rPr>
        <w:t xml:space="preserve">____________________________________________</w:t>
      </w:r>
    </w:p>
    <w:p>
      <w:pPr>
        <w:spacing w:after="40" w:before="80"/>
      </w:pPr>
      <w:r>
        <w:rPr>
          <w:rFonts w:ascii="Arial" w:cs="Arial" w:eastAsia="Arial" w:hAnsi="Arial"/>
          <w:b/>
          <w:bCs/>
          <w:color w:val="4A6480"/>
          <w:sz w:val="20"/>
          <w:szCs w:val="20"/>
        </w:rPr>
        <w:t xml:space="preserve">Billing Date (monthly): </w:t>
      </w:r>
      <w:r>
        <w:rPr>
          <w:rFonts w:ascii="Arial" w:cs="Arial" w:eastAsia="Arial" w:hAnsi="Arial"/>
          <w:color w:val="4A6480"/>
          <w:sz w:val="20"/>
          <w:szCs w:val="20"/>
        </w:rPr>
        <w:t xml:space="preserve">______ of each month</w:t>
      </w:r>
    </w:p>
    <w:p>
      <w:pPr>
        <w:spacing w:after="0" w:before="120"/>
      </w:pPr>
      <w:r>
        <w:t xml:space="preserve"/>
      </w:r>
    </w:p>
    <w:p>
      <w:pPr>
        <w:spacing w:after="0" w:before="240"/>
        <w:jc w:val="center"/>
      </w:pPr>
      <w:r>
        <w:rPr>
          <w:rFonts w:ascii="Arial" w:cs="Arial" w:eastAsia="Arial" w:hAnsi="Arial"/>
          <w:b/>
          <w:bCs/>
          <w:color w:val="C8892A"/>
          <w:sz w:val="22"/>
          <w:szCs w:val="22"/>
        </w:rPr>
        <w:t xml:space="preserve">Always in the lab. 🦬</w:t>
      </w:r>
    </w:p>
    <w:p>
      <w:pPr>
        <w:spacing w:after="0" w:before="40"/>
        <w:jc w:val="center"/>
      </w:pPr>
      <w:r>
        <w:rPr>
          <w:rFonts w:ascii="Arial" w:cs="Arial" w:eastAsia="Arial" w:hAnsi="Arial"/>
          <w:color w:val="4A6480"/>
          <w:sz w:val="16"/>
          <w:szCs w:val="16"/>
        </w:rPr>
        <w:t xml:space="preserve">Bull City Labs · Durham, NC · bullcitylabs.com</w:t>
      </w:r>
    </w:p>
    <w:sectPr>
      <w:headerReference w:type="default" r:id="rId7"/>
      <w:footerReference w:type="default" r:id="rId8"/>
      <w:pgSz w:w="12240" w:h="15840" w:orient="portrait"/>
      <w:pgMar w:top="1440" w:right="1296" w:bottom="1440" w:left="1296"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8892A" w:sz="4" w:space="4"/>
      </w:pBdr>
      <w:tabs>
        <w:tab w:val="right" w:pos="9026"/>
      </w:tabs>
      <w:spacing w:before="0"/>
    </w:pPr>
    <w:r>
      <w:rPr>
        <w:rFonts w:ascii="Arial" w:cs="Arial" w:eastAsia="Arial" w:hAnsi="Arial"/>
        <w:color w:val="4A6480"/>
        <w:sz w:val="16"/>
        <w:szCs w:val="16"/>
      </w:rPr>
      <w:t xml:space="preserve">© 2026 Bull City Labs · Durham, NC · bullcitylabs.com</w:t>
    </w:r>
    <w:r>
      <w:rPr>
        <w:rFonts w:ascii="Arial" w:cs="Arial" w:eastAsia="Arial" w:hAnsi="Arial"/>
        <w:color w:val="4A6480"/>
        <w:sz w:val="16"/>
        <w:szCs w:val="16"/>
      </w:rPr>
      <w:t xml:space="preserve">	bullcitylabs.com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8892A" w:sz="4" w:space="4"/>
      </w:pBdr>
      <w:tabs>
        <w:tab w:val="right" w:pos="9026"/>
      </w:tabs>
      <w:spacing w:after="0"/>
    </w:pPr>
    <w:r>
      <w:rPr>
        <w:rFonts w:ascii="Arial" w:cs="Arial" w:eastAsia="Arial" w:hAnsi="Arial"/>
        <w:b/>
        <w:bCs/>
        <w:color w:val="0D1B2A"/>
        <w:sz w:val="18"/>
        <w:szCs w:val="18"/>
      </w:rPr>
      <w:t xml:space="preserve">Bull City Labs</w:t>
    </w:r>
    <w:r>
      <w:rPr>
        <w:sz w:val="18"/>
        <w:szCs w:val="18"/>
      </w:rPr>
      <w:t xml:space="preserve">	</w:t>
    </w:r>
    <w:r>
      <w:rPr>
        <w:rFonts w:ascii="Arial" w:cs="Arial" w:eastAsia="Arial" w:hAnsi="Arial"/>
        <w:color w:val="4A6480"/>
        <w:sz w:val="16"/>
        <w:szCs w:val="16"/>
      </w:rPr>
      <w:t xml:space="preserve">Confidential · For Members Only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pPr>
      <w:spacing w:after="120" w:before="360"/>
      <w:outlineLvl w:val="0"/>
    </w:pPr>
    <w:rPr>
      <w:rFonts w:ascii="Arial" w:cs="Arial" w:eastAsia="Arial" w:hAnsi="Arial"/>
      <w:b/>
      <w:bCs/>
      <w:color w:val="0D1B2A"/>
      <w:sz w:val="28"/>
      <w:szCs w:val="28"/>
    </w:rPr>
  </w:style>
  <w:style w:type="paragraph" w:styleId="Heading2">
    <w:name w:val="Heading 2"/>
    <w:basedOn w:val="Normal"/>
    <w:next w:val="Normal"/>
    <w:pPr>
      <w:spacing w:after="80" w:before="240"/>
      <w:outlineLvl w:val="1"/>
    </w:pPr>
    <w:rPr>
      <w:rFonts w:ascii="Arial" w:cs="Arial" w:eastAsia="Arial" w:hAnsi="Arial"/>
      <w:b/>
      <w:bCs/>
      <w:color w:val="0D1B2A"/>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2026-05-22T21:43:47.862Z</dcterms:created>
  <dcterms:modified xsi:type="dcterms:W3CDTF">2026-05-22T21:43:47.862Z</dcterms:modified>
</cp:coreProperties>
</file>

<file path=docProps/custom.xml><?xml version="1.0" encoding="utf-8"?>
<Properties xmlns="http://schemas.openxmlformats.org/officeDocument/2006/custom-properties" xmlns:vt="http://schemas.openxmlformats.org/officeDocument/2006/docPropsVTypes"/>
</file>